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0A" w:rsidRPr="00D2780A" w:rsidRDefault="008C4C4C" w:rsidP="00D2780A">
      <w:pPr>
        <w:pStyle w:val="20"/>
        <w:shd w:val="clear" w:color="auto" w:fill="auto"/>
        <w:spacing w:line="240" w:lineRule="auto"/>
        <w:ind w:left="160" w:right="768" w:firstLine="0"/>
        <w:jc w:val="center"/>
        <w:rPr>
          <w:b/>
          <w:sz w:val="28"/>
          <w:szCs w:val="28"/>
        </w:rPr>
      </w:pPr>
      <w:bookmarkStart w:id="0" w:name="bookmark0"/>
      <w:r w:rsidRPr="00D2780A">
        <w:rPr>
          <w:b/>
          <w:sz w:val="28"/>
          <w:szCs w:val="28"/>
        </w:rPr>
        <w:t>О</w:t>
      </w:r>
      <w:r w:rsidR="00F07B2C" w:rsidRPr="00D2780A">
        <w:rPr>
          <w:b/>
          <w:sz w:val="28"/>
          <w:szCs w:val="28"/>
        </w:rPr>
        <w:t>т</w:t>
      </w:r>
      <w:r w:rsidRPr="00D2780A">
        <w:rPr>
          <w:b/>
          <w:sz w:val="28"/>
          <w:szCs w:val="28"/>
        </w:rPr>
        <w:t>чет</w:t>
      </w:r>
    </w:p>
    <w:p w:rsidR="00D2780A" w:rsidRDefault="008928E2" w:rsidP="00D2780A">
      <w:pPr>
        <w:pStyle w:val="20"/>
        <w:shd w:val="clear" w:color="auto" w:fill="auto"/>
        <w:spacing w:line="240" w:lineRule="auto"/>
        <w:ind w:left="160" w:right="768" w:firstLine="0"/>
        <w:jc w:val="center"/>
        <w:rPr>
          <w:b/>
          <w:sz w:val="28"/>
          <w:szCs w:val="28"/>
        </w:rPr>
      </w:pPr>
      <w:r w:rsidRPr="00D2780A">
        <w:rPr>
          <w:b/>
          <w:sz w:val="28"/>
          <w:szCs w:val="28"/>
        </w:rPr>
        <w:t xml:space="preserve">о работе МФЦ района </w:t>
      </w:r>
      <w:r w:rsidR="004021F1" w:rsidRPr="00D2780A">
        <w:rPr>
          <w:b/>
          <w:sz w:val="28"/>
          <w:szCs w:val="28"/>
        </w:rPr>
        <w:t>Теплый Стан</w:t>
      </w:r>
      <w:r w:rsidR="00D2780A" w:rsidRPr="00D2780A">
        <w:rPr>
          <w:b/>
          <w:sz w:val="28"/>
          <w:szCs w:val="28"/>
        </w:rPr>
        <w:t xml:space="preserve"> </w:t>
      </w:r>
    </w:p>
    <w:p w:rsidR="009A7F6A" w:rsidRDefault="008928E2" w:rsidP="00D2780A">
      <w:pPr>
        <w:pStyle w:val="20"/>
        <w:shd w:val="clear" w:color="auto" w:fill="auto"/>
        <w:spacing w:line="240" w:lineRule="auto"/>
        <w:ind w:left="160" w:right="768" w:firstLine="0"/>
        <w:jc w:val="center"/>
        <w:rPr>
          <w:b/>
          <w:sz w:val="28"/>
          <w:szCs w:val="28"/>
        </w:rPr>
      </w:pPr>
      <w:r w:rsidRPr="00D2780A">
        <w:rPr>
          <w:b/>
          <w:sz w:val="28"/>
          <w:szCs w:val="28"/>
        </w:rPr>
        <w:t>за период с</w:t>
      </w:r>
      <w:r w:rsidR="00653C55" w:rsidRPr="00D2780A">
        <w:rPr>
          <w:b/>
          <w:sz w:val="28"/>
          <w:szCs w:val="28"/>
        </w:rPr>
        <w:t xml:space="preserve"> </w:t>
      </w:r>
      <w:r w:rsidR="004021F1" w:rsidRPr="00D2780A">
        <w:rPr>
          <w:b/>
          <w:sz w:val="28"/>
          <w:szCs w:val="28"/>
        </w:rPr>
        <w:t>01</w:t>
      </w:r>
      <w:r w:rsidR="0043535F" w:rsidRPr="00D2780A">
        <w:rPr>
          <w:b/>
          <w:sz w:val="28"/>
          <w:szCs w:val="28"/>
        </w:rPr>
        <w:t xml:space="preserve"> </w:t>
      </w:r>
      <w:r w:rsidR="004021F1" w:rsidRPr="00D2780A">
        <w:rPr>
          <w:b/>
          <w:sz w:val="28"/>
          <w:szCs w:val="28"/>
        </w:rPr>
        <w:t>января</w:t>
      </w:r>
      <w:r w:rsidR="00653C55" w:rsidRPr="00D2780A">
        <w:rPr>
          <w:b/>
          <w:sz w:val="28"/>
          <w:szCs w:val="28"/>
        </w:rPr>
        <w:t xml:space="preserve"> 201</w:t>
      </w:r>
      <w:r w:rsidR="003D5FB0" w:rsidRPr="00D2780A">
        <w:rPr>
          <w:b/>
          <w:sz w:val="28"/>
          <w:szCs w:val="28"/>
        </w:rPr>
        <w:t>5</w:t>
      </w:r>
      <w:r w:rsidR="000A1ECC" w:rsidRPr="00D2780A">
        <w:rPr>
          <w:b/>
          <w:sz w:val="28"/>
          <w:szCs w:val="28"/>
        </w:rPr>
        <w:t xml:space="preserve"> г. </w:t>
      </w:r>
      <w:r w:rsidRPr="00D2780A">
        <w:rPr>
          <w:b/>
          <w:sz w:val="28"/>
          <w:szCs w:val="28"/>
        </w:rPr>
        <w:t>по</w:t>
      </w:r>
      <w:r w:rsidR="00653C55" w:rsidRPr="00D2780A">
        <w:rPr>
          <w:b/>
          <w:sz w:val="28"/>
          <w:szCs w:val="28"/>
        </w:rPr>
        <w:t xml:space="preserve"> </w:t>
      </w:r>
      <w:r w:rsidR="004021F1" w:rsidRPr="00D2780A">
        <w:rPr>
          <w:b/>
          <w:sz w:val="28"/>
          <w:szCs w:val="28"/>
        </w:rPr>
        <w:t>31 декабря</w:t>
      </w:r>
      <w:r w:rsidR="000A1ECC" w:rsidRPr="00D2780A">
        <w:rPr>
          <w:b/>
          <w:sz w:val="28"/>
          <w:szCs w:val="28"/>
        </w:rPr>
        <w:t xml:space="preserve"> 201</w:t>
      </w:r>
      <w:r w:rsidR="003D5FB0" w:rsidRPr="00D2780A">
        <w:rPr>
          <w:b/>
          <w:sz w:val="28"/>
          <w:szCs w:val="28"/>
        </w:rPr>
        <w:t>5</w:t>
      </w:r>
      <w:r w:rsidR="000A1ECC" w:rsidRPr="00D2780A">
        <w:rPr>
          <w:b/>
          <w:sz w:val="28"/>
          <w:szCs w:val="28"/>
        </w:rPr>
        <w:t xml:space="preserve"> г.</w:t>
      </w:r>
    </w:p>
    <w:p w:rsidR="00D2780A" w:rsidRPr="00D2780A" w:rsidRDefault="00D2780A" w:rsidP="00D2780A">
      <w:pPr>
        <w:pStyle w:val="20"/>
        <w:shd w:val="clear" w:color="auto" w:fill="auto"/>
        <w:spacing w:line="240" w:lineRule="auto"/>
        <w:ind w:left="160" w:right="768" w:firstLine="0"/>
        <w:jc w:val="center"/>
        <w:rPr>
          <w:b/>
          <w:sz w:val="28"/>
          <w:szCs w:val="28"/>
        </w:rPr>
      </w:pPr>
    </w:p>
    <w:bookmarkEnd w:id="0"/>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СОЗДАНИЕ И РАЗВИТИЕ</w:t>
      </w:r>
    </w:p>
    <w:p w:rsidR="00314D7C" w:rsidRPr="003A6589" w:rsidRDefault="00A51CDD" w:rsidP="003A6589">
      <w:pPr>
        <w:pStyle w:val="20"/>
        <w:shd w:val="clear" w:color="auto" w:fill="auto"/>
        <w:spacing w:line="240" w:lineRule="auto"/>
        <w:ind w:right="20" w:firstLine="708"/>
        <w:jc w:val="both"/>
        <w:rPr>
          <w:sz w:val="24"/>
          <w:szCs w:val="24"/>
        </w:rPr>
      </w:pPr>
      <w:r w:rsidRPr="00A51CDD">
        <w:rPr>
          <w:sz w:val="24"/>
          <w:szCs w:val="24"/>
        </w:rPr>
        <w:t xml:space="preserve">4 года назад центры </w:t>
      </w:r>
      <w:proofErr w:type="spellStart"/>
      <w:r w:rsidRPr="00A51CDD">
        <w:rPr>
          <w:sz w:val="24"/>
          <w:szCs w:val="24"/>
        </w:rPr>
        <w:t>госуслуг</w:t>
      </w:r>
      <w:proofErr w:type="spellEnd"/>
      <w:r w:rsidRPr="00A51CDD">
        <w:rPr>
          <w:sz w:val="24"/>
          <w:szCs w:val="24"/>
        </w:rPr>
        <w:t xml:space="preserve"> Москвы пришли на смену 1200 приемным различных органов власти. Тогда за решением одной жизненной ситуации приходилось ехать в несколько офисов, расположенных зачастую в разных частях города. </w:t>
      </w:r>
      <w:r w:rsidR="003A6589" w:rsidRPr="003A6589">
        <w:rPr>
          <w:sz w:val="24"/>
          <w:szCs w:val="24"/>
        </w:rPr>
        <w:t>В начале</w:t>
      </w:r>
      <w:r w:rsidR="00314D7C" w:rsidRPr="003A6589">
        <w:rPr>
          <w:sz w:val="24"/>
          <w:szCs w:val="24"/>
        </w:rPr>
        <w:t xml:space="preserve"> 2013 год</w:t>
      </w:r>
      <w:r w:rsidR="003A6589" w:rsidRPr="003A6589">
        <w:rPr>
          <w:sz w:val="24"/>
          <w:szCs w:val="24"/>
        </w:rPr>
        <w:t xml:space="preserve">а в Москве </w:t>
      </w:r>
      <w:r w:rsidR="00B6704B">
        <w:rPr>
          <w:sz w:val="24"/>
          <w:szCs w:val="24"/>
        </w:rPr>
        <w:t>работало</w:t>
      </w:r>
      <w:r w:rsidR="00B6704B" w:rsidRPr="003A6589">
        <w:rPr>
          <w:sz w:val="24"/>
          <w:szCs w:val="24"/>
        </w:rPr>
        <w:t xml:space="preserve"> </w:t>
      </w:r>
      <w:r w:rsidR="003A6589" w:rsidRPr="003A6589">
        <w:rPr>
          <w:sz w:val="24"/>
          <w:szCs w:val="24"/>
        </w:rPr>
        <w:t xml:space="preserve">39 </w:t>
      </w:r>
      <w:r w:rsidR="0034418A">
        <w:rPr>
          <w:sz w:val="24"/>
          <w:szCs w:val="24"/>
        </w:rPr>
        <w:t>центров предоставления государственных услуг</w:t>
      </w:r>
      <w:r w:rsidR="003A6589" w:rsidRPr="003A6589">
        <w:rPr>
          <w:sz w:val="24"/>
          <w:szCs w:val="24"/>
        </w:rPr>
        <w:t xml:space="preserve">. </w:t>
      </w:r>
      <w:r w:rsidR="00B6704B">
        <w:rPr>
          <w:sz w:val="24"/>
          <w:szCs w:val="24"/>
        </w:rPr>
        <w:t>П</w:t>
      </w:r>
      <w:r w:rsidR="001A25C6">
        <w:rPr>
          <w:sz w:val="24"/>
          <w:szCs w:val="24"/>
        </w:rPr>
        <w:t xml:space="preserve">о состоянию на </w:t>
      </w:r>
      <w:r w:rsidR="003D5FB0">
        <w:rPr>
          <w:sz w:val="24"/>
          <w:szCs w:val="24"/>
        </w:rPr>
        <w:t>декабрь</w:t>
      </w:r>
      <w:r w:rsidR="001A25C6">
        <w:rPr>
          <w:sz w:val="24"/>
          <w:szCs w:val="24"/>
        </w:rPr>
        <w:t xml:space="preserve"> 201</w:t>
      </w:r>
      <w:r w:rsidR="003D5FB0">
        <w:rPr>
          <w:sz w:val="24"/>
          <w:szCs w:val="24"/>
        </w:rPr>
        <w:t>5</w:t>
      </w:r>
      <w:r w:rsidR="001A25C6">
        <w:rPr>
          <w:sz w:val="24"/>
          <w:szCs w:val="24"/>
        </w:rPr>
        <w:t xml:space="preserve"> года функционирует уже </w:t>
      </w:r>
      <w:r w:rsidR="003D5FB0">
        <w:rPr>
          <w:b/>
          <w:sz w:val="24"/>
          <w:szCs w:val="24"/>
        </w:rPr>
        <w:t>108</w:t>
      </w:r>
      <w:r w:rsidR="001A25C6" w:rsidRPr="0023026A">
        <w:rPr>
          <w:b/>
          <w:sz w:val="24"/>
          <w:szCs w:val="24"/>
        </w:rPr>
        <w:t xml:space="preserve"> центров, обслуживающих </w:t>
      </w:r>
      <w:r w:rsidR="003D5FB0">
        <w:rPr>
          <w:b/>
          <w:sz w:val="24"/>
          <w:szCs w:val="24"/>
        </w:rPr>
        <w:t>118</w:t>
      </w:r>
      <w:r w:rsidR="001A25C6" w:rsidRPr="0023026A">
        <w:rPr>
          <w:b/>
          <w:sz w:val="24"/>
          <w:szCs w:val="24"/>
        </w:rPr>
        <w:t xml:space="preserve"> районов</w:t>
      </w:r>
      <w:r w:rsidR="001A25C6">
        <w:rPr>
          <w:sz w:val="24"/>
          <w:szCs w:val="24"/>
        </w:rPr>
        <w:t xml:space="preserve">. </w:t>
      </w:r>
      <w:r w:rsidR="00AF023B">
        <w:rPr>
          <w:sz w:val="24"/>
          <w:szCs w:val="24"/>
        </w:rPr>
        <w:t xml:space="preserve">В </w:t>
      </w:r>
      <w:r w:rsidR="0034418A">
        <w:rPr>
          <w:sz w:val="24"/>
          <w:szCs w:val="24"/>
        </w:rPr>
        <w:t>них</w:t>
      </w:r>
      <w:r w:rsidR="00AF023B">
        <w:rPr>
          <w:sz w:val="24"/>
          <w:szCs w:val="24"/>
        </w:rPr>
        <w:t xml:space="preserve"> предоставляется </w:t>
      </w:r>
      <w:r w:rsidR="00AF023B" w:rsidRPr="0023026A">
        <w:rPr>
          <w:b/>
          <w:sz w:val="24"/>
          <w:szCs w:val="24"/>
        </w:rPr>
        <w:t>1</w:t>
      </w:r>
      <w:r w:rsidR="003D5FB0">
        <w:rPr>
          <w:b/>
          <w:sz w:val="24"/>
          <w:szCs w:val="24"/>
        </w:rPr>
        <w:t>7</w:t>
      </w:r>
      <w:r w:rsidR="00AF023B" w:rsidRPr="0023026A">
        <w:rPr>
          <w:b/>
          <w:sz w:val="24"/>
          <w:szCs w:val="24"/>
        </w:rPr>
        <w:t>0 услуг, из них 1</w:t>
      </w:r>
      <w:r w:rsidR="003D5FB0">
        <w:rPr>
          <w:b/>
          <w:sz w:val="24"/>
          <w:szCs w:val="24"/>
        </w:rPr>
        <w:t>67</w:t>
      </w:r>
      <w:r w:rsidR="00AF023B" w:rsidRPr="0023026A">
        <w:rPr>
          <w:b/>
          <w:sz w:val="24"/>
          <w:szCs w:val="24"/>
        </w:rPr>
        <w:t xml:space="preserve"> по экстерриториальному принципу</w:t>
      </w:r>
      <w:r w:rsidR="00AF023B">
        <w:rPr>
          <w:sz w:val="24"/>
          <w:szCs w:val="24"/>
        </w:rPr>
        <w:t xml:space="preserve">. Таким образом, </w:t>
      </w:r>
      <w:r w:rsidR="00314D7C" w:rsidRPr="003A6589">
        <w:rPr>
          <w:sz w:val="24"/>
          <w:szCs w:val="24"/>
        </w:rPr>
        <w:t xml:space="preserve">уже сегодня абсолютно все москвичи могут получить </w:t>
      </w:r>
      <w:r w:rsidR="001A25C6" w:rsidRPr="0023026A">
        <w:rPr>
          <w:b/>
          <w:sz w:val="24"/>
          <w:szCs w:val="24"/>
        </w:rPr>
        <w:t>9</w:t>
      </w:r>
      <w:r w:rsidR="003D5FB0">
        <w:rPr>
          <w:b/>
          <w:sz w:val="24"/>
          <w:szCs w:val="24"/>
        </w:rPr>
        <w:t>8</w:t>
      </w:r>
      <w:r w:rsidR="001A25C6" w:rsidRPr="0023026A">
        <w:rPr>
          <w:b/>
          <w:sz w:val="24"/>
          <w:szCs w:val="24"/>
        </w:rPr>
        <w:t>%</w:t>
      </w:r>
      <w:r w:rsidR="001A25C6">
        <w:rPr>
          <w:sz w:val="24"/>
          <w:szCs w:val="24"/>
        </w:rPr>
        <w:t xml:space="preserve"> </w:t>
      </w:r>
      <w:r w:rsidR="00314D7C" w:rsidRPr="003A6589">
        <w:rPr>
          <w:sz w:val="24"/>
          <w:szCs w:val="24"/>
        </w:rPr>
        <w:t>услуг независимо от места жительства благодаря</w:t>
      </w:r>
      <w:r>
        <w:rPr>
          <w:sz w:val="24"/>
          <w:szCs w:val="24"/>
        </w:rPr>
        <w:t xml:space="preserve"> принципу экстерриториальности. За</w:t>
      </w:r>
      <w:r w:rsidRPr="00A51CDD">
        <w:rPr>
          <w:sz w:val="24"/>
          <w:szCs w:val="24"/>
        </w:rPr>
        <w:t xml:space="preserve"> 4 года, согласно исследованию PWC</w:t>
      </w:r>
      <w:r>
        <w:rPr>
          <w:sz w:val="24"/>
          <w:szCs w:val="24"/>
        </w:rPr>
        <w:t>,</w:t>
      </w:r>
      <w:r w:rsidRPr="00A51CDD">
        <w:rPr>
          <w:sz w:val="24"/>
          <w:szCs w:val="24"/>
        </w:rPr>
        <w:t xml:space="preserve"> Москва вошла в тройку лидеров по таким показателям развития центров </w:t>
      </w:r>
      <w:proofErr w:type="spellStart"/>
      <w:r w:rsidRPr="00A51CDD">
        <w:rPr>
          <w:sz w:val="24"/>
          <w:szCs w:val="24"/>
        </w:rPr>
        <w:t>госуслуг</w:t>
      </w:r>
      <w:proofErr w:type="spellEnd"/>
      <w:r w:rsidRPr="00A51CDD">
        <w:rPr>
          <w:sz w:val="24"/>
          <w:szCs w:val="24"/>
        </w:rPr>
        <w:t xml:space="preserve"> как Доступность, Комфортность и Управление очередями, а также оказалась абсолютным лидером по Установлению диалога с посетителями.</w:t>
      </w:r>
    </w:p>
    <w:p w:rsidR="00314D7C" w:rsidRPr="003A6589" w:rsidRDefault="00314D7C" w:rsidP="003A6589">
      <w:pPr>
        <w:pStyle w:val="20"/>
        <w:shd w:val="clear" w:color="auto" w:fill="auto"/>
        <w:spacing w:line="240" w:lineRule="auto"/>
        <w:ind w:right="20" w:firstLine="708"/>
        <w:jc w:val="both"/>
        <w:rPr>
          <w:sz w:val="24"/>
          <w:szCs w:val="24"/>
        </w:rPr>
      </w:pPr>
    </w:p>
    <w:p w:rsidR="00314D7C" w:rsidRPr="009E0EC3" w:rsidRDefault="009E0EC3" w:rsidP="003A6589">
      <w:pPr>
        <w:pStyle w:val="20"/>
        <w:shd w:val="clear" w:color="auto" w:fill="auto"/>
        <w:spacing w:line="240" w:lineRule="auto"/>
        <w:ind w:right="20" w:firstLine="708"/>
        <w:jc w:val="both"/>
        <w:rPr>
          <w:sz w:val="24"/>
          <w:szCs w:val="24"/>
        </w:rPr>
      </w:pPr>
      <w:r w:rsidRPr="009E0EC3">
        <w:rPr>
          <w:sz w:val="24"/>
          <w:szCs w:val="24"/>
        </w:rPr>
        <w:t>МФЦ</w:t>
      </w:r>
      <w:r w:rsidR="00314D7C" w:rsidRPr="009E0EC3">
        <w:rPr>
          <w:sz w:val="24"/>
          <w:szCs w:val="24"/>
        </w:rPr>
        <w:t xml:space="preserve"> района </w:t>
      </w:r>
      <w:r w:rsidR="001E3298" w:rsidRPr="009E0EC3">
        <w:rPr>
          <w:sz w:val="24"/>
          <w:szCs w:val="24"/>
        </w:rPr>
        <w:t>Теплый Стан</w:t>
      </w:r>
      <w:r w:rsidR="00314D7C" w:rsidRPr="009E0EC3">
        <w:rPr>
          <w:sz w:val="24"/>
          <w:szCs w:val="24"/>
        </w:rPr>
        <w:t xml:space="preserve"> расположен </w:t>
      </w:r>
      <w:r w:rsidRPr="009E0EC3">
        <w:rPr>
          <w:sz w:val="24"/>
          <w:szCs w:val="24"/>
        </w:rPr>
        <w:t>по адресу</w:t>
      </w:r>
      <w:r w:rsidR="004021F1" w:rsidRPr="009E0EC3">
        <w:rPr>
          <w:sz w:val="24"/>
          <w:szCs w:val="24"/>
        </w:rPr>
        <w:t xml:space="preserve"> ул. Академика Варги д.26а</w:t>
      </w:r>
      <w:r w:rsidR="00314D7C" w:rsidRPr="009E0EC3">
        <w:rPr>
          <w:sz w:val="24"/>
          <w:szCs w:val="24"/>
        </w:rPr>
        <w:t xml:space="preserve">, общая площадь занимаемых помещений </w:t>
      </w:r>
      <w:r w:rsidR="00652347" w:rsidRPr="009E0EC3">
        <w:rPr>
          <w:sz w:val="24"/>
          <w:szCs w:val="24"/>
        </w:rPr>
        <w:t>1069,0</w:t>
      </w:r>
      <w:r w:rsidR="00314D7C" w:rsidRPr="009E0EC3">
        <w:rPr>
          <w:sz w:val="24"/>
          <w:szCs w:val="24"/>
        </w:rPr>
        <w:t xml:space="preserve"> </w:t>
      </w:r>
      <w:proofErr w:type="spellStart"/>
      <w:r w:rsidR="00314D7C" w:rsidRPr="009E0EC3">
        <w:rPr>
          <w:sz w:val="24"/>
          <w:szCs w:val="24"/>
        </w:rPr>
        <w:t>кв.м</w:t>
      </w:r>
      <w:proofErr w:type="spellEnd"/>
      <w:r w:rsidRPr="009E0EC3">
        <w:rPr>
          <w:sz w:val="24"/>
          <w:szCs w:val="24"/>
        </w:rPr>
        <w:t xml:space="preserve">. (в том числе </w:t>
      </w:r>
      <w:r w:rsidRPr="009E0EC3">
        <w:rPr>
          <w:sz w:val="24"/>
          <w:szCs w:val="24"/>
          <w:lang w:val="en-US"/>
        </w:rPr>
        <w:t>I</w:t>
      </w:r>
      <w:r w:rsidRPr="009E0EC3">
        <w:rPr>
          <w:sz w:val="24"/>
          <w:szCs w:val="24"/>
        </w:rPr>
        <w:t xml:space="preserve"> этажа – 538,7 </w:t>
      </w:r>
      <w:proofErr w:type="spellStart"/>
      <w:r w:rsidRPr="009E0EC3">
        <w:rPr>
          <w:sz w:val="24"/>
          <w:szCs w:val="24"/>
        </w:rPr>
        <w:t>кв.м</w:t>
      </w:r>
      <w:proofErr w:type="spellEnd"/>
      <w:r w:rsidRPr="009E0EC3">
        <w:rPr>
          <w:sz w:val="24"/>
          <w:szCs w:val="24"/>
        </w:rPr>
        <w:t xml:space="preserve">.,                     подвала – 488,3 </w:t>
      </w:r>
      <w:proofErr w:type="spellStart"/>
      <w:r w:rsidRPr="009E0EC3">
        <w:rPr>
          <w:sz w:val="24"/>
          <w:szCs w:val="24"/>
        </w:rPr>
        <w:t>кв.м</w:t>
      </w:r>
      <w:proofErr w:type="spellEnd"/>
      <w:r w:rsidRPr="009E0EC3">
        <w:rPr>
          <w:sz w:val="24"/>
          <w:szCs w:val="24"/>
        </w:rPr>
        <w:t>.)</w:t>
      </w:r>
      <w:r w:rsidR="00652347" w:rsidRPr="009E0EC3">
        <w:rPr>
          <w:sz w:val="24"/>
          <w:szCs w:val="24"/>
        </w:rPr>
        <w:t>.</w:t>
      </w:r>
      <w:r w:rsidR="00314D7C" w:rsidRPr="009E0EC3">
        <w:rPr>
          <w:sz w:val="24"/>
          <w:szCs w:val="24"/>
        </w:rPr>
        <w:t xml:space="preserve"> </w:t>
      </w:r>
    </w:p>
    <w:p w:rsidR="00314D7C" w:rsidRPr="009E0EC3" w:rsidRDefault="00314D7C" w:rsidP="003A6589">
      <w:pPr>
        <w:pStyle w:val="20"/>
        <w:shd w:val="clear" w:color="auto" w:fill="auto"/>
        <w:spacing w:line="240" w:lineRule="auto"/>
        <w:ind w:right="20" w:firstLine="0"/>
        <w:jc w:val="both"/>
        <w:rPr>
          <w:sz w:val="24"/>
          <w:szCs w:val="24"/>
        </w:rPr>
      </w:pPr>
      <w:r w:rsidRPr="009E0EC3">
        <w:rPr>
          <w:sz w:val="24"/>
          <w:szCs w:val="24"/>
        </w:rPr>
        <w:tab/>
        <w:t xml:space="preserve">Функционирует с </w:t>
      </w:r>
      <w:r w:rsidR="001E3298" w:rsidRPr="009E0EC3">
        <w:rPr>
          <w:sz w:val="24"/>
          <w:szCs w:val="24"/>
        </w:rPr>
        <w:t>02.05.2012</w:t>
      </w:r>
      <w:r w:rsidR="00B6704B" w:rsidRPr="009E0EC3">
        <w:rPr>
          <w:sz w:val="24"/>
          <w:szCs w:val="24"/>
        </w:rPr>
        <w:t>г</w:t>
      </w:r>
      <w:r w:rsidRPr="009E0EC3">
        <w:rPr>
          <w:sz w:val="24"/>
          <w:szCs w:val="24"/>
        </w:rPr>
        <w:t xml:space="preserve">. В </w:t>
      </w:r>
      <w:r w:rsidR="0034418A" w:rsidRPr="009E0EC3">
        <w:rPr>
          <w:sz w:val="24"/>
          <w:szCs w:val="24"/>
        </w:rPr>
        <w:t>центре</w:t>
      </w:r>
      <w:r w:rsidRPr="009E0EC3">
        <w:rPr>
          <w:sz w:val="24"/>
          <w:szCs w:val="24"/>
        </w:rPr>
        <w:t xml:space="preserve"> в </w:t>
      </w:r>
      <w:r w:rsidR="00A51CDD">
        <w:rPr>
          <w:sz w:val="24"/>
          <w:szCs w:val="24"/>
        </w:rPr>
        <w:t>54</w:t>
      </w:r>
      <w:r w:rsidRPr="009E0EC3">
        <w:rPr>
          <w:sz w:val="24"/>
          <w:szCs w:val="24"/>
        </w:rPr>
        <w:t xml:space="preserve"> окнах ведется прием граждан </w:t>
      </w:r>
      <w:r w:rsidR="00A51CDD">
        <w:rPr>
          <w:sz w:val="24"/>
          <w:szCs w:val="24"/>
        </w:rPr>
        <w:t xml:space="preserve">универсальными </w:t>
      </w:r>
      <w:r w:rsidRPr="009E0EC3">
        <w:rPr>
          <w:sz w:val="24"/>
          <w:szCs w:val="24"/>
        </w:rPr>
        <w:t xml:space="preserve">специалистами и </w:t>
      </w:r>
      <w:r w:rsidR="00A51CDD">
        <w:rPr>
          <w:sz w:val="24"/>
          <w:szCs w:val="24"/>
        </w:rPr>
        <w:t xml:space="preserve">специалистами </w:t>
      </w:r>
      <w:r w:rsidRPr="009E0EC3">
        <w:rPr>
          <w:sz w:val="24"/>
          <w:szCs w:val="24"/>
        </w:rPr>
        <w:t>федеральных структур.</w:t>
      </w:r>
    </w:p>
    <w:p w:rsidR="00314D7C" w:rsidRPr="003A6589" w:rsidRDefault="00314D7C" w:rsidP="003A6589">
      <w:pPr>
        <w:jc w:val="both"/>
        <w:rPr>
          <w:rFonts w:ascii="Times New Roman" w:hAnsi="Times New Roman" w:cs="Times New Roman"/>
        </w:rPr>
      </w:pPr>
    </w:p>
    <w:p w:rsidR="00314D7C" w:rsidRDefault="00314D7C" w:rsidP="003A6589">
      <w:pPr>
        <w:jc w:val="both"/>
        <w:rPr>
          <w:rFonts w:ascii="Times New Roman" w:hAnsi="Times New Roman" w:cs="Times New Roman"/>
          <w:b/>
        </w:rPr>
      </w:pPr>
      <w:r w:rsidRPr="003A6589">
        <w:rPr>
          <w:rFonts w:ascii="Times New Roman" w:hAnsi="Times New Roman" w:cs="Times New Roman"/>
          <w:b/>
        </w:rPr>
        <w:t>ГРАФИК РАБОТЫ</w:t>
      </w:r>
    </w:p>
    <w:p w:rsidR="00314D7C" w:rsidRDefault="00A51CDD" w:rsidP="00A51CDD">
      <w:pPr>
        <w:pStyle w:val="20"/>
        <w:shd w:val="clear" w:color="auto" w:fill="auto"/>
        <w:spacing w:line="240" w:lineRule="auto"/>
        <w:ind w:right="20" w:firstLine="709"/>
        <w:jc w:val="both"/>
        <w:rPr>
          <w:rFonts w:eastAsia="Courier New"/>
          <w:sz w:val="24"/>
          <w:szCs w:val="24"/>
        </w:rPr>
      </w:pPr>
      <w:r w:rsidRPr="00A51CDD">
        <w:rPr>
          <w:rFonts w:eastAsia="Courier New"/>
          <w:sz w:val="24"/>
          <w:szCs w:val="24"/>
        </w:rPr>
        <w:t xml:space="preserve">Москва - единственный город в мире, где центры </w:t>
      </w:r>
      <w:proofErr w:type="spellStart"/>
      <w:r w:rsidRPr="00A51CDD">
        <w:rPr>
          <w:rFonts w:eastAsia="Courier New"/>
          <w:sz w:val="24"/>
          <w:szCs w:val="24"/>
        </w:rPr>
        <w:t>госуслуг</w:t>
      </w:r>
      <w:proofErr w:type="spellEnd"/>
      <w:r w:rsidRPr="00A51CDD">
        <w:rPr>
          <w:rFonts w:eastAsia="Courier New"/>
          <w:sz w:val="24"/>
          <w:szCs w:val="24"/>
        </w:rPr>
        <w:t xml:space="preserve"> работают без выходных 7 дней в неделю с 8.00 до 20.00.</w:t>
      </w:r>
    </w:p>
    <w:p w:rsidR="00A51CDD" w:rsidRPr="003A6589" w:rsidRDefault="00A51CDD" w:rsidP="00A51CDD">
      <w:pPr>
        <w:pStyle w:val="20"/>
        <w:shd w:val="clear" w:color="auto" w:fill="auto"/>
        <w:spacing w:line="240" w:lineRule="auto"/>
        <w:ind w:right="20" w:firstLine="709"/>
        <w:jc w:val="both"/>
        <w:rPr>
          <w:sz w:val="24"/>
          <w:szCs w:val="24"/>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ПРИЕМНЫЕ, ОКНА, УСЛУГИ</w:t>
      </w:r>
    </w:p>
    <w:p w:rsidR="0081404F" w:rsidRPr="0081404F" w:rsidRDefault="00314D7C" w:rsidP="0081404F">
      <w:pPr>
        <w:ind w:firstLine="708"/>
        <w:jc w:val="both"/>
        <w:rPr>
          <w:rFonts w:ascii="Times New Roman" w:hAnsi="Times New Roman" w:cs="Times New Roman"/>
        </w:rPr>
      </w:pPr>
      <w:r w:rsidRPr="003A6589">
        <w:rPr>
          <w:rFonts w:ascii="Times New Roman" w:hAnsi="Times New Roman" w:cs="Times New Roman"/>
        </w:rPr>
        <w:t xml:space="preserve">Если же обратиться к цифрам, то достижения </w:t>
      </w:r>
      <w:r w:rsidR="003A6589" w:rsidRPr="003A6589">
        <w:rPr>
          <w:rFonts w:ascii="Times New Roman" w:hAnsi="Times New Roman" w:cs="Times New Roman"/>
        </w:rPr>
        <w:t>прошлого</w:t>
      </w:r>
      <w:r w:rsidRPr="003A6589">
        <w:rPr>
          <w:rFonts w:ascii="Times New Roman" w:hAnsi="Times New Roman" w:cs="Times New Roman"/>
        </w:rPr>
        <w:t xml:space="preserve"> года можно четко проследить по увеличению количества приемных и количества окон.</w:t>
      </w:r>
      <w:r w:rsidR="003A6589" w:rsidRPr="003A6589">
        <w:rPr>
          <w:rFonts w:ascii="Times New Roman" w:hAnsi="Times New Roman" w:cs="Times New Roman"/>
        </w:rPr>
        <w:t xml:space="preserve"> </w:t>
      </w:r>
      <w:r w:rsidRPr="003A6589">
        <w:rPr>
          <w:rFonts w:ascii="Times New Roman" w:hAnsi="Times New Roman" w:cs="Times New Roman"/>
        </w:rPr>
        <w:t xml:space="preserve">Реальное повышение доступности услуг обеспечивает лишь передача  услуг от специалистов федеральных и городских органов власти к универсальным специалистам. </w:t>
      </w:r>
      <w:r w:rsidR="009A5928">
        <w:rPr>
          <w:rFonts w:ascii="Times New Roman" w:hAnsi="Times New Roman" w:cs="Times New Roman"/>
        </w:rPr>
        <w:t>Сегодня центр</w:t>
      </w:r>
      <w:r w:rsidR="003D5FB0">
        <w:rPr>
          <w:rFonts w:ascii="Times New Roman" w:hAnsi="Times New Roman" w:cs="Times New Roman"/>
        </w:rPr>
        <w:t>ы</w:t>
      </w:r>
      <w:r w:rsidR="009A5928">
        <w:rPr>
          <w:rFonts w:ascii="Times New Roman" w:hAnsi="Times New Roman" w:cs="Times New Roman"/>
        </w:rPr>
        <w:t xml:space="preserve"> насчитывают </w:t>
      </w:r>
      <w:r w:rsidR="009A5928" w:rsidRPr="0023026A">
        <w:rPr>
          <w:rFonts w:ascii="Times New Roman" w:hAnsi="Times New Roman" w:cs="Times New Roman"/>
          <w:b/>
        </w:rPr>
        <w:t xml:space="preserve">более </w:t>
      </w:r>
      <w:r w:rsidR="004B309D">
        <w:rPr>
          <w:rFonts w:ascii="Times New Roman" w:hAnsi="Times New Roman" w:cs="Times New Roman"/>
          <w:b/>
        </w:rPr>
        <w:t>5000</w:t>
      </w:r>
      <w:r w:rsidR="009A5928" w:rsidRPr="0023026A">
        <w:rPr>
          <w:rFonts w:ascii="Times New Roman" w:hAnsi="Times New Roman" w:cs="Times New Roman"/>
          <w:b/>
        </w:rPr>
        <w:t xml:space="preserve"> окон приема</w:t>
      </w:r>
      <w:r w:rsidR="009A5928">
        <w:rPr>
          <w:rFonts w:ascii="Times New Roman" w:hAnsi="Times New Roman" w:cs="Times New Roman"/>
        </w:rPr>
        <w:t xml:space="preserve">. </w:t>
      </w:r>
      <w:r w:rsidR="00662E16">
        <w:rPr>
          <w:rFonts w:ascii="Times New Roman" w:hAnsi="Times New Roman" w:cs="Times New Roman"/>
        </w:rPr>
        <w:t>За 2015 количество услуг, предоставляемых универсальными специалистами, увеличилось на 5</w:t>
      </w:r>
      <w:r w:rsidR="00B10E52">
        <w:rPr>
          <w:rFonts w:ascii="Times New Roman" w:hAnsi="Times New Roman" w:cs="Times New Roman"/>
        </w:rPr>
        <w:t>9 услуг</w:t>
      </w:r>
      <w:r w:rsidR="00662E16">
        <w:rPr>
          <w:rFonts w:ascii="Times New Roman" w:hAnsi="Times New Roman" w:cs="Times New Roman"/>
        </w:rPr>
        <w:t xml:space="preserve">. В </w:t>
      </w:r>
      <w:r w:rsidR="0081404F" w:rsidRPr="0081404F">
        <w:rPr>
          <w:rFonts w:ascii="Times New Roman" w:hAnsi="Times New Roman" w:cs="Times New Roman"/>
        </w:rPr>
        <w:t xml:space="preserve">настоящее время </w:t>
      </w:r>
      <w:r w:rsidR="0081404F" w:rsidRPr="0023026A">
        <w:rPr>
          <w:rFonts w:ascii="Times New Roman" w:hAnsi="Times New Roman" w:cs="Times New Roman"/>
          <w:b/>
        </w:rPr>
        <w:t>универсальные специалисты предоставляют</w:t>
      </w:r>
      <w:r w:rsidR="0081404F" w:rsidRPr="0023026A" w:rsidDel="0081404F">
        <w:rPr>
          <w:rFonts w:ascii="Times New Roman" w:hAnsi="Times New Roman" w:cs="Times New Roman"/>
          <w:b/>
        </w:rPr>
        <w:t xml:space="preserve"> </w:t>
      </w:r>
      <w:r w:rsidR="00662E16">
        <w:rPr>
          <w:rFonts w:ascii="Times New Roman" w:hAnsi="Times New Roman" w:cs="Times New Roman"/>
          <w:b/>
        </w:rPr>
        <w:t>1</w:t>
      </w:r>
      <w:r w:rsidR="00A51CDD">
        <w:rPr>
          <w:rFonts w:ascii="Times New Roman" w:hAnsi="Times New Roman" w:cs="Times New Roman"/>
          <w:b/>
        </w:rPr>
        <w:t>20</w:t>
      </w:r>
      <w:r w:rsidR="00662E16">
        <w:rPr>
          <w:rFonts w:ascii="Times New Roman" w:hAnsi="Times New Roman" w:cs="Times New Roman"/>
          <w:b/>
        </w:rPr>
        <w:t xml:space="preserve"> услуг (в 2014 </w:t>
      </w:r>
      <w:r w:rsidR="0081404F" w:rsidRPr="0023026A">
        <w:rPr>
          <w:rFonts w:ascii="Times New Roman" w:hAnsi="Times New Roman" w:cs="Times New Roman"/>
          <w:b/>
        </w:rPr>
        <w:t>59 услуг</w:t>
      </w:r>
      <w:r w:rsidR="00662E16">
        <w:rPr>
          <w:rFonts w:ascii="Times New Roman" w:hAnsi="Times New Roman" w:cs="Times New Roman"/>
          <w:b/>
        </w:rPr>
        <w:t xml:space="preserve">), что составляет </w:t>
      </w:r>
      <w:r w:rsidR="00A51CDD">
        <w:rPr>
          <w:rFonts w:ascii="Times New Roman" w:hAnsi="Times New Roman" w:cs="Times New Roman"/>
          <w:b/>
        </w:rPr>
        <w:t>80</w:t>
      </w:r>
      <w:r w:rsidR="00662E16">
        <w:rPr>
          <w:rFonts w:ascii="Times New Roman" w:hAnsi="Times New Roman" w:cs="Times New Roman"/>
          <w:b/>
        </w:rPr>
        <w:t>%</w:t>
      </w:r>
      <w:r w:rsidR="0081404F" w:rsidRPr="0023026A">
        <w:rPr>
          <w:rFonts w:ascii="Times New Roman" w:hAnsi="Times New Roman" w:cs="Times New Roman"/>
          <w:b/>
        </w:rPr>
        <w:t xml:space="preserve"> (</w:t>
      </w:r>
      <w:r w:rsidR="00662E16">
        <w:rPr>
          <w:rFonts w:ascii="Times New Roman" w:hAnsi="Times New Roman" w:cs="Times New Roman"/>
          <w:b/>
        </w:rPr>
        <w:t xml:space="preserve">в 2014 </w:t>
      </w:r>
      <w:r w:rsidR="0081404F" w:rsidRPr="0023026A">
        <w:rPr>
          <w:rFonts w:ascii="Times New Roman" w:hAnsi="Times New Roman" w:cs="Times New Roman"/>
          <w:b/>
        </w:rPr>
        <w:t>39%)</w:t>
      </w:r>
      <w:r w:rsidR="00662E16">
        <w:rPr>
          <w:rFonts w:ascii="Times New Roman" w:hAnsi="Times New Roman" w:cs="Times New Roman"/>
          <w:b/>
        </w:rPr>
        <w:t xml:space="preserve"> от общего количества услуг</w:t>
      </w:r>
      <w:r w:rsidR="0081404F" w:rsidRPr="0023026A">
        <w:rPr>
          <w:rFonts w:ascii="Times New Roman" w:hAnsi="Times New Roman" w:cs="Times New Roman"/>
          <w:b/>
        </w:rPr>
        <w:t>.</w:t>
      </w:r>
      <w:r w:rsidR="0081404F">
        <w:rPr>
          <w:rFonts w:ascii="Times New Roman" w:hAnsi="Times New Roman" w:cs="Times New Roman"/>
        </w:rPr>
        <w:t xml:space="preserve"> </w:t>
      </w:r>
      <w:r w:rsidR="00662E16">
        <w:rPr>
          <w:rFonts w:ascii="Times New Roman" w:hAnsi="Times New Roman" w:cs="Times New Roman"/>
        </w:rPr>
        <w:t>В 2015г.</w:t>
      </w:r>
      <w:r w:rsidR="0081404F" w:rsidRPr="0081404F">
        <w:rPr>
          <w:rFonts w:ascii="Times New Roman" w:hAnsi="Times New Roman" w:cs="Times New Roman"/>
        </w:rPr>
        <w:t xml:space="preserve"> универсальные специалисты </w:t>
      </w:r>
      <w:r w:rsidR="0034418A">
        <w:rPr>
          <w:rFonts w:ascii="Times New Roman" w:hAnsi="Times New Roman" w:cs="Times New Roman"/>
        </w:rPr>
        <w:t xml:space="preserve">центров </w:t>
      </w:r>
      <w:proofErr w:type="spellStart"/>
      <w:r w:rsidR="0034418A">
        <w:rPr>
          <w:rFonts w:ascii="Times New Roman" w:hAnsi="Times New Roman" w:cs="Times New Roman"/>
        </w:rPr>
        <w:t>госуслуг</w:t>
      </w:r>
      <w:proofErr w:type="spellEnd"/>
      <w:r w:rsidR="0034418A">
        <w:rPr>
          <w:rFonts w:ascii="Times New Roman" w:hAnsi="Times New Roman" w:cs="Times New Roman"/>
        </w:rPr>
        <w:t xml:space="preserve"> </w:t>
      </w:r>
      <w:r w:rsidR="0081404F" w:rsidRPr="0081404F">
        <w:rPr>
          <w:rFonts w:ascii="Times New Roman" w:hAnsi="Times New Roman" w:cs="Times New Roman"/>
        </w:rPr>
        <w:t xml:space="preserve">приступили к предоставлению услуг </w:t>
      </w:r>
      <w:r w:rsidR="00662E16">
        <w:rPr>
          <w:rFonts w:ascii="Times New Roman" w:hAnsi="Times New Roman" w:cs="Times New Roman"/>
        </w:rPr>
        <w:t xml:space="preserve">Департамента </w:t>
      </w:r>
      <w:r w:rsidR="00B10E52">
        <w:rPr>
          <w:rFonts w:ascii="Times New Roman" w:hAnsi="Times New Roman" w:cs="Times New Roman"/>
        </w:rPr>
        <w:t xml:space="preserve">труда и </w:t>
      </w:r>
      <w:r w:rsidR="00662E16">
        <w:rPr>
          <w:rFonts w:ascii="Times New Roman" w:hAnsi="Times New Roman" w:cs="Times New Roman"/>
        </w:rPr>
        <w:t>социальной защиты населения</w:t>
      </w:r>
      <w:r w:rsidR="00B10E52">
        <w:rPr>
          <w:rFonts w:ascii="Times New Roman" w:hAnsi="Times New Roman" w:cs="Times New Roman"/>
        </w:rPr>
        <w:t xml:space="preserve"> и Федерального агентства по управлению государственным имуществом (</w:t>
      </w:r>
      <w:proofErr w:type="spellStart"/>
      <w:r w:rsidR="00B10E52">
        <w:rPr>
          <w:rFonts w:ascii="Times New Roman" w:hAnsi="Times New Roman" w:cs="Times New Roman"/>
        </w:rPr>
        <w:t>Росимущество</w:t>
      </w:r>
      <w:proofErr w:type="spellEnd"/>
      <w:r w:rsidR="00B10E52">
        <w:rPr>
          <w:rFonts w:ascii="Times New Roman" w:hAnsi="Times New Roman" w:cs="Times New Roman"/>
        </w:rPr>
        <w:t>)</w:t>
      </w:r>
      <w:r w:rsidR="00A71C05">
        <w:rPr>
          <w:rFonts w:ascii="Times New Roman" w:hAnsi="Times New Roman" w:cs="Times New Roman"/>
        </w:rPr>
        <w:t>.</w:t>
      </w:r>
    </w:p>
    <w:p w:rsidR="0081404F" w:rsidRP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4 услуги Федеральной миграционной службы также предоставляют специалисты </w:t>
      </w:r>
      <w:r w:rsidR="00567983">
        <w:rPr>
          <w:rFonts w:ascii="Times New Roman" w:hAnsi="Times New Roman" w:cs="Times New Roman"/>
        </w:rPr>
        <w:t xml:space="preserve">центров </w:t>
      </w:r>
      <w:proofErr w:type="spellStart"/>
      <w:r w:rsidR="00567983">
        <w:rPr>
          <w:rFonts w:ascii="Times New Roman" w:hAnsi="Times New Roman" w:cs="Times New Roman"/>
        </w:rPr>
        <w:t>госуслуг</w:t>
      </w:r>
      <w:proofErr w:type="spellEnd"/>
      <w:r w:rsidRPr="0081404F">
        <w:rPr>
          <w:rFonts w:ascii="Times New Roman" w:hAnsi="Times New Roman" w:cs="Times New Roman"/>
        </w:rPr>
        <w:t xml:space="preserve"> (регистрационный учет; прием документов на выдачу/замену паспорта гражданина РФ; прием документов на оформление загранпаспорта на 5 лет; осуществление миграционного учета). </w:t>
      </w:r>
    </w:p>
    <w:p w:rsidR="00A71C05" w:rsidRDefault="00A71C05" w:rsidP="0081404F">
      <w:pPr>
        <w:ind w:firstLine="708"/>
        <w:jc w:val="both"/>
        <w:rPr>
          <w:rFonts w:ascii="Times New Roman" w:hAnsi="Times New Roman" w:cs="Times New Roman"/>
        </w:rPr>
      </w:pPr>
      <w:r>
        <w:rPr>
          <w:rFonts w:ascii="Times New Roman" w:hAnsi="Times New Roman" w:cs="Times New Roman"/>
        </w:rPr>
        <w:t>Увеличилось количество услуг, предоставляемых универсальными специалистами, по «Московскому социальному регистру» (на 5), «Федеральной налоговой службе» (на 5) и «Пенсионному фонду России» (на 3).</w:t>
      </w:r>
    </w:p>
    <w:p w:rsidR="00A62A4F" w:rsidRDefault="00A62A4F" w:rsidP="0081404F">
      <w:pPr>
        <w:ind w:firstLine="708"/>
        <w:jc w:val="both"/>
        <w:rPr>
          <w:rFonts w:ascii="Times New Roman" w:hAnsi="Times New Roman" w:cs="Times New Roman"/>
        </w:rPr>
      </w:pPr>
      <w:r w:rsidRPr="00A62A4F">
        <w:rPr>
          <w:rFonts w:ascii="Times New Roman" w:hAnsi="Times New Roman" w:cs="Times New Roman"/>
        </w:rPr>
        <w:t xml:space="preserve">По поручению Мэра Москвы </w:t>
      </w:r>
      <w:proofErr w:type="spellStart"/>
      <w:r w:rsidRPr="00A62A4F">
        <w:rPr>
          <w:rFonts w:ascii="Times New Roman" w:hAnsi="Times New Roman" w:cs="Times New Roman"/>
        </w:rPr>
        <w:t>С.С.Собянина</w:t>
      </w:r>
      <w:proofErr w:type="spellEnd"/>
      <w:r w:rsidRPr="00A62A4F">
        <w:rPr>
          <w:rFonts w:ascii="Times New Roman" w:hAnsi="Times New Roman" w:cs="Times New Roman"/>
        </w:rPr>
        <w:t xml:space="preserve"> с августа </w:t>
      </w:r>
      <w:r>
        <w:rPr>
          <w:rFonts w:ascii="Times New Roman" w:hAnsi="Times New Roman" w:cs="Times New Roman"/>
        </w:rPr>
        <w:t xml:space="preserve">2015 в центрах осуществляется </w:t>
      </w:r>
      <w:r w:rsidRPr="00A62A4F">
        <w:rPr>
          <w:rFonts w:ascii="Times New Roman" w:hAnsi="Times New Roman" w:cs="Times New Roman"/>
        </w:rPr>
        <w:t>проект</w:t>
      </w:r>
      <w:r>
        <w:rPr>
          <w:rFonts w:ascii="Times New Roman" w:hAnsi="Times New Roman" w:cs="Times New Roman"/>
        </w:rPr>
        <w:t xml:space="preserve"> </w:t>
      </w:r>
      <w:r w:rsidRPr="00A62A4F">
        <w:rPr>
          <w:rFonts w:ascii="Times New Roman" w:hAnsi="Times New Roman" w:cs="Times New Roman"/>
        </w:rPr>
        <w:t xml:space="preserve">по реализации жизненной ситуации «Оформление наследства». Услуга оказалась очень востребованной. А участники проекта «Активный гражданин» поставили этой новинке 4,8 балла по 5-балльной шкале. Сегодня во всех центрах </w:t>
      </w:r>
      <w:proofErr w:type="spellStart"/>
      <w:r w:rsidRPr="00A62A4F">
        <w:rPr>
          <w:rFonts w:ascii="Times New Roman" w:hAnsi="Times New Roman" w:cs="Times New Roman"/>
        </w:rPr>
        <w:t>госуслуг</w:t>
      </w:r>
      <w:proofErr w:type="spellEnd"/>
      <w:r w:rsidRPr="00A62A4F">
        <w:rPr>
          <w:rFonts w:ascii="Times New Roman" w:hAnsi="Times New Roman" w:cs="Times New Roman"/>
        </w:rPr>
        <w:t xml:space="preserve"> в одном окне можно получить до 18 документов 4 органов власти, связанных с оформлением наследства.</w:t>
      </w:r>
    </w:p>
    <w:p w:rsidR="00A62A4F" w:rsidRDefault="00A62A4F" w:rsidP="0081404F">
      <w:pPr>
        <w:ind w:firstLine="708"/>
        <w:jc w:val="both"/>
        <w:rPr>
          <w:rFonts w:ascii="Times New Roman" w:hAnsi="Times New Roman" w:cs="Times New Roman"/>
        </w:rPr>
      </w:pPr>
      <w:r w:rsidRPr="00A62A4F">
        <w:rPr>
          <w:rFonts w:ascii="Times New Roman" w:hAnsi="Times New Roman" w:cs="Times New Roman"/>
        </w:rPr>
        <w:t xml:space="preserve">С </w:t>
      </w:r>
      <w:r>
        <w:rPr>
          <w:rFonts w:ascii="Times New Roman" w:hAnsi="Times New Roman" w:cs="Times New Roman"/>
        </w:rPr>
        <w:t>дека</w:t>
      </w:r>
      <w:r w:rsidRPr="00A62A4F">
        <w:rPr>
          <w:rFonts w:ascii="Times New Roman" w:hAnsi="Times New Roman" w:cs="Times New Roman"/>
        </w:rPr>
        <w:t xml:space="preserve">бря 2015 г. </w:t>
      </w:r>
      <w:proofErr w:type="gramStart"/>
      <w:r w:rsidRPr="00A62A4F">
        <w:rPr>
          <w:rFonts w:ascii="Times New Roman" w:hAnsi="Times New Roman" w:cs="Times New Roman"/>
        </w:rPr>
        <w:t>центр</w:t>
      </w:r>
      <w:r>
        <w:rPr>
          <w:rFonts w:ascii="Times New Roman" w:hAnsi="Times New Roman" w:cs="Times New Roman"/>
        </w:rPr>
        <w:t>ах</w:t>
      </w:r>
      <w:proofErr w:type="gramEnd"/>
      <w:r w:rsidRPr="00A62A4F">
        <w:rPr>
          <w:rFonts w:ascii="Times New Roman" w:hAnsi="Times New Roman" w:cs="Times New Roman"/>
        </w:rPr>
        <w:t xml:space="preserve"> «Мои документы» </w:t>
      </w:r>
      <w:r>
        <w:rPr>
          <w:rFonts w:ascii="Times New Roman" w:hAnsi="Times New Roman" w:cs="Times New Roman"/>
        </w:rPr>
        <w:t>введен новый</w:t>
      </w:r>
      <w:r w:rsidRPr="00A62A4F">
        <w:rPr>
          <w:rFonts w:ascii="Times New Roman" w:hAnsi="Times New Roman" w:cs="Times New Roman"/>
        </w:rPr>
        <w:t xml:space="preserve"> проект, который упростит оформление документов при смене фамилии. То есть все необходимые документы можно будет заказать в одном окне «одним пакетом» за одно посещение. Первый и самый важный документ, который необходимо получить при смене фамилии – это паспорт гражданина РФ. Его можно оформить в любом центре </w:t>
      </w:r>
      <w:proofErr w:type="spellStart"/>
      <w:r w:rsidRPr="00A62A4F">
        <w:rPr>
          <w:rFonts w:ascii="Times New Roman" w:hAnsi="Times New Roman" w:cs="Times New Roman"/>
        </w:rPr>
        <w:t>госуслуг</w:t>
      </w:r>
      <w:proofErr w:type="spellEnd"/>
      <w:r w:rsidRPr="00A62A4F">
        <w:rPr>
          <w:rFonts w:ascii="Times New Roman" w:hAnsi="Times New Roman" w:cs="Times New Roman"/>
        </w:rPr>
        <w:t xml:space="preserve"> Москвы без привязки к месту регистрации в столице. А затем с готовым паспортом можно заказать «одним пакетом» все остальные документы. В этот пакет </w:t>
      </w:r>
      <w:r w:rsidRPr="00A62A4F">
        <w:rPr>
          <w:rFonts w:ascii="Times New Roman" w:hAnsi="Times New Roman" w:cs="Times New Roman"/>
        </w:rPr>
        <w:lastRenderedPageBreak/>
        <w:t xml:space="preserve">входят: загранпаспорт сроком на 5 лет, СНИЛС, полис ОМС, социальная карта москвича. А также при необходимости универсальные специалисты центров </w:t>
      </w:r>
      <w:proofErr w:type="spellStart"/>
      <w:r w:rsidRPr="00A62A4F">
        <w:rPr>
          <w:rFonts w:ascii="Times New Roman" w:hAnsi="Times New Roman" w:cs="Times New Roman"/>
        </w:rPr>
        <w:t>госуслуг</w:t>
      </w:r>
      <w:proofErr w:type="spellEnd"/>
      <w:r w:rsidRPr="00A62A4F">
        <w:rPr>
          <w:rFonts w:ascii="Times New Roman" w:hAnsi="Times New Roman" w:cs="Times New Roman"/>
        </w:rPr>
        <w:t xml:space="preserve"> оформят свидетельство о государственной регистрации права на недвижимость, субсидию на оплату ЖКУ, помогут внести изменения в учетные дела жителей Москвы, состоящих на жилищном учете.</w:t>
      </w:r>
    </w:p>
    <w:p w:rsidR="00263336" w:rsidRDefault="009A5928" w:rsidP="00263336">
      <w:pPr>
        <w:ind w:firstLine="708"/>
        <w:jc w:val="both"/>
        <w:rPr>
          <w:rFonts w:ascii="Times New Roman" w:hAnsi="Times New Roman" w:cs="Times New Roman"/>
        </w:rPr>
      </w:pPr>
      <w:r w:rsidRPr="009A5928">
        <w:rPr>
          <w:rFonts w:ascii="Times New Roman" w:hAnsi="Times New Roman" w:cs="Times New Roman"/>
        </w:rPr>
        <w:t xml:space="preserve">В центрах </w:t>
      </w:r>
      <w:proofErr w:type="spellStart"/>
      <w:r w:rsidRPr="009A5928">
        <w:rPr>
          <w:rFonts w:ascii="Times New Roman" w:hAnsi="Times New Roman" w:cs="Times New Roman"/>
        </w:rPr>
        <w:t>госуслуг</w:t>
      </w:r>
      <w:proofErr w:type="spellEnd"/>
      <w:r w:rsidRPr="009A5928">
        <w:rPr>
          <w:rFonts w:ascii="Times New Roman" w:hAnsi="Times New Roman" w:cs="Times New Roman"/>
        </w:rPr>
        <w:t xml:space="preserve"> Москвы работает более </w:t>
      </w:r>
      <w:r w:rsidR="00A51CDD">
        <w:rPr>
          <w:rFonts w:ascii="Times New Roman" w:hAnsi="Times New Roman" w:cs="Times New Roman"/>
        </w:rPr>
        <w:t>6</w:t>
      </w:r>
      <w:r w:rsidR="00BF2425">
        <w:rPr>
          <w:rFonts w:ascii="Times New Roman" w:hAnsi="Times New Roman" w:cs="Times New Roman"/>
        </w:rPr>
        <w:t>0</w:t>
      </w:r>
      <w:r w:rsidRPr="009A5928">
        <w:rPr>
          <w:rFonts w:ascii="Times New Roman" w:hAnsi="Times New Roman" w:cs="Times New Roman"/>
        </w:rPr>
        <w:t>00 сотрудников.</w:t>
      </w:r>
    </w:p>
    <w:p w:rsidR="00263336" w:rsidRPr="00263336" w:rsidRDefault="00263336" w:rsidP="00263336">
      <w:pPr>
        <w:ind w:firstLine="708"/>
        <w:jc w:val="both"/>
        <w:rPr>
          <w:rFonts w:ascii="Times New Roman" w:hAnsi="Times New Roman" w:cs="Times New Roman"/>
        </w:rPr>
      </w:pPr>
      <w:r w:rsidRPr="00263336">
        <w:rPr>
          <w:rFonts w:ascii="Times New Roman" w:hAnsi="Times New Roman" w:cs="Times New Roman"/>
        </w:rPr>
        <w:t xml:space="preserve">Каждый день </w:t>
      </w:r>
      <w:r w:rsidR="00567983">
        <w:rPr>
          <w:rFonts w:ascii="Times New Roman" w:hAnsi="Times New Roman" w:cs="Times New Roman"/>
        </w:rPr>
        <w:t>к нам</w:t>
      </w:r>
      <w:r w:rsidRPr="00263336">
        <w:rPr>
          <w:rFonts w:ascii="Times New Roman" w:hAnsi="Times New Roman" w:cs="Times New Roman"/>
        </w:rPr>
        <w:t xml:space="preserve"> обращается порядка </w:t>
      </w:r>
      <w:r w:rsidR="00A51CDD">
        <w:rPr>
          <w:rFonts w:ascii="Times New Roman" w:hAnsi="Times New Roman" w:cs="Times New Roman"/>
        </w:rPr>
        <w:t>70 000</w:t>
      </w:r>
      <w:r w:rsidRPr="00263336">
        <w:rPr>
          <w:rFonts w:ascii="Times New Roman" w:hAnsi="Times New Roman" w:cs="Times New Roman"/>
        </w:rPr>
        <w:t xml:space="preserve"> человек. </w:t>
      </w:r>
    </w:p>
    <w:p w:rsidR="00263336" w:rsidRPr="00263336" w:rsidRDefault="00A51CDD" w:rsidP="009A5928">
      <w:pPr>
        <w:ind w:firstLine="708"/>
        <w:jc w:val="both"/>
        <w:rPr>
          <w:rFonts w:ascii="Times New Roman" w:hAnsi="Times New Roman" w:cs="Times New Roman"/>
        </w:rPr>
      </w:pPr>
      <w:r w:rsidRPr="00A51CDD">
        <w:rPr>
          <w:rFonts w:ascii="Times New Roman" w:hAnsi="Times New Roman" w:cs="Times New Roman"/>
        </w:rPr>
        <w:t>Ежемесячный показатель соответственно вырос с 1 млн</w:t>
      </w:r>
      <w:r>
        <w:rPr>
          <w:rFonts w:ascii="Times New Roman" w:hAnsi="Times New Roman" w:cs="Times New Roman"/>
        </w:rPr>
        <w:t>. (2014г.)</w:t>
      </w:r>
      <w:r w:rsidRPr="00A51CDD">
        <w:rPr>
          <w:rFonts w:ascii="Times New Roman" w:hAnsi="Times New Roman" w:cs="Times New Roman"/>
        </w:rPr>
        <w:t xml:space="preserve"> до 1,6 млн</w:t>
      </w:r>
      <w:r w:rsidR="00263336" w:rsidRPr="00263336">
        <w:rPr>
          <w:rFonts w:ascii="Times New Roman" w:hAnsi="Times New Roman" w:cs="Times New Roman"/>
        </w:rPr>
        <w:t xml:space="preserve">. </w:t>
      </w:r>
    </w:p>
    <w:p w:rsidR="00314D7C" w:rsidRPr="003A6589" w:rsidRDefault="00314D7C" w:rsidP="003A6589">
      <w:pPr>
        <w:ind w:firstLine="708"/>
        <w:jc w:val="both"/>
        <w:rPr>
          <w:rFonts w:ascii="Times New Roman" w:hAnsi="Times New Roman" w:cs="Times New Roman"/>
        </w:rPr>
      </w:pPr>
    </w:p>
    <w:p w:rsidR="00314D7C" w:rsidRPr="009E5300" w:rsidRDefault="00314D7C" w:rsidP="00A51CDD">
      <w:pPr>
        <w:pStyle w:val="20"/>
        <w:shd w:val="clear" w:color="auto" w:fill="auto"/>
        <w:spacing w:line="240" w:lineRule="auto"/>
        <w:ind w:right="20" w:firstLine="709"/>
        <w:jc w:val="both"/>
        <w:rPr>
          <w:sz w:val="24"/>
          <w:szCs w:val="24"/>
        </w:rPr>
      </w:pPr>
      <w:r w:rsidRPr="009E5300">
        <w:rPr>
          <w:sz w:val="24"/>
          <w:szCs w:val="24"/>
        </w:rPr>
        <w:t>Организации, осуществляющие предоставление государственных услуг населению</w:t>
      </w:r>
      <w:r w:rsidR="003A6589" w:rsidRPr="009E5300">
        <w:rPr>
          <w:sz w:val="24"/>
          <w:szCs w:val="24"/>
        </w:rPr>
        <w:t xml:space="preserve"> в МФЦ района</w:t>
      </w:r>
      <w:r w:rsidR="004021F1" w:rsidRPr="009E5300">
        <w:rPr>
          <w:sz w:val="24"/>
          <w:szCs w:val="24"/>
        </w:rPr>
        <w:t xml:space="preserve"> Теплый Стан</w:t>
      </w:r>
      <w:r w:rsidRPr="009E5300">
        <w:rPr>
          <w:sz w:val="24"/>
          <w:szCs w:val="24"/>
        </w:rPr>
        <w:t>:</w:t>
      </w:r>
    </w:p>
    <w:p w:rsidR="00314D7C" w:rsidRPr="009E5300" w:rsidRDefault="004021F1" w:rsidP="003A6589">
      <w:pPr>
        <w:pStyle w:val="20"/>
        <w:numPr>
          <w:ilvl w:val="0"/>
          <w:numId w:val="1"/>
        </w:numPr>
        <w:shd w:val="clear" w:color="auto" w:fill="auto"/>
        <w:tabs>
          <w:tab w:val="left" w:pos="956"/>
        </w:tabs>
        <w:spacing w:line="240" w:lineRule="auto"/>
        <w:ind w:left="160" w:firstLine="460"/>
        <w:jc w:val="both"/>
        <w:rPr>
          <w:sz w:val="24"/>
          <w:szCs w:val="24"/>
        </w:rPr>
      </w:pPr>
      <w:r w:rsidRPr="009E5300">
        <w:rPr>
          <w:sz w:val="24"/>
          <w:szCs w:val="24"/>
        </w:rPr>
        <w:t>ЗАГС</w:t>
      </w:r>
      <w:r w:rsidR="00314D7C" w:rsidRPr="009E5300">
        <w:rPr>
          <w:sz w:val="24"/>
          <w:szCs w:val="24"/>
        </w:rPr>
        <w:t>;</w:t>
      </w:r>
    </w:p>
    <w:p w:rsidR="00314D7C" w:rsidRPr="009E5300" w:rsidRDefault="009E0EC3" w:rsidP="003A6589">
      <w:pPr>
        <w:pStyle w:val="20"/>
        <w:numPr>
          <w:ilvl w:val="0"/>
          <w:numId w:val="1"/>
        </w:numPr>
        <w:shd w:val="clear" w:color="auto" w:fill="auto"/>
        <w:tabs>
          <w:tab w:val="left" w:pos="956"/>
        </w:tabs>
        <w:spacing w:line="240" w:lineRule="auto"/>
        <w:ind w:left="940" w:right="20"/>
        <w:jc w:val="both"/>
        <w:rPr>
          <w:sz w:val="24"/>
          <w:szCs w:val="24"/>
        </w:rPr>
      </w:pPr>
      <w:r w:rsidRPr="009E5300">
        <w:rPr>
          <w:sz w:val="24"/>
          <w:szCs w:val="24"/>
        </w:rPr>
        <w:t>О</w:t>
      </w:r>
      <w:r w:rsidR="004021F1" w:rsidRPr="009E5300">
        <w:rPr>
          <w:sz w:val="24"/>
          <w:szCs w:val="24"/>
        </w:rPr>
        <w:t>УФМС</w:t>
      </w:r>
      <w:r w:rsidR="00314D7C" w:rsidRPr="009E5300">
        <w:rPr>
          <w:sz w:val="24"/>
          <w:szCs w:val="24"/>
        </w:rPr>
        <w:t>.</w:t>
      </w:r>
    </w:p>
    <w:p w:rsidR="00314D7C" w:rsidRPr="009E5300" w:rsidRDefault="00314D7C" w:rsidP="00A51CDD">
      <w:pPr>
        <w:pStyle w:val="20"/>
        <w:shd w:val="clear" w:color="auto" w:fill="auto"/>
        <w:spacing w:line="240" w:lineRule="auto"/>
        <w:ind w:firstLine="709"/>
        <w:jc w:val="both"/>
        <w:rPr>
          <w:sz w:val="24"/>
          <w:szCs w:val="24"/>
        </w:rPr>
      </w:pPr>
      <w:r w:rsidRPr="009E5300">
        <w:rPr>
          <w:sz w:val="24"/>
          <w:szCs w:val="24"/>
        </w:rPr>
        <w:t xml:space="preserve">Для </w:t>
      </w:r>
      <w:proofErr w:type="spellStart"/>
      <w:r w:rsidRPr="009E5300">
        <w:rPr>
          <w:sz w:val="24"/>
          <w:szCs w:val="24"/>
        </w:rPr>
        <w:t>полнообъемного</w:t>
      </w:r>
      <w:proofErr w:type="spellEnd"/>
      <w:r w:rsidRPr="009E5300">
        <w:rPr>
          <w:sz w:val="24"/>
          <w:szCs w:val="24"/>
        </w:rPr>
        <w:t xml:space="preserve"> функционирования МФЦ района заключены двухсторонние соглашения о взаимодействии </w:t>
      </w:r>
      <w:r w:rsidR="00874053" w:rsidRPr="009E5300">
        <w:rPr>
          <w:sz w:val="24"/>
          <w:szCs w:val="24"/>
        </w:rPr>
        <w:t xml:space="preserve"> между ГБУ МФЦ города Москвы и </w:t>
      </w:r>
      <w:r w:rsidRPr="009E5300">
        <w:rPr>
          <w:sz w:val="24"/>
          <w:szCs w:val="24"/>
        </w:rPr>
        <w:t>организациями в рамках предоставления государственных услуг:</w:t>
      </w:r>
    </w:p>
    <w:p w:rsidR="009E0EC3" w:rsidRPr="0070111E" w:rsidRDefault="009E0EC3" w:rsidP="009E0EC3">
      <w:pPr>
        <w:pStyle w:val="20"/>
        <w:numPr>
          <w:ilvl w:val="0"/>
          <w:numId w:val="3"/>
        </w:numPr>
        <w:shd w:val="clear" w:color="auto" w:fill="auto"/>
        <w:spacing w:line="240" w:lineRule="auto"/>
        <w:ind w:left="0" w:right="40" w:firstLine="709"/>
        <w:jc w:val="both"/>
        <w:rPr>
          <w:sz w:val="24"/>
          <w:szCs w:val="24"/>
          <w:u w:val="single"/>
        </w:rPr>
      </w:pPr>
      <w:r w:rsidRPr="0070111E">
        <w:rPr>
          <w:sz w:val="24"/>
          <w:szCs w:val="24"/>
          <w:u w:val="single"/>
        </w:rPr>
        <w:t xml:space="preserve">«Управление </w:t>
      </w:r>
      <w:proofErr w:type="spellStart"/>
      <w:r w:rsidRPr="0070111E">
        <w:rPr>
          <w:sz w:val="24"/>
          <w:szCs w:val="24"/>
          <w:u w:val="single"/>
        </w:rPr>
        <w:t>Росреестра</w:t>
      </w:r>
      <w:proofErr w:type="spellEnd"/>
      <w:r w:rsidRPr="0070111E">
        <w:rPr>
          <w:sz w:val="24"/>
          <w:szCs w:val="24"/>
          <w:u w:val="single"/>
        </w:rPr>
        <w:t xml:space="preserve"> по г. Москве» - 2 услуги;</w:t>
      </w:r>
    </w:p>
    <w:p w:rsidR="009E0EC3" w:rsidRDefault="009E0EC3" w:rsidP="009E0EC3">
      <w:pPr>
        <w:pStyle w:val="20"/>
        <w:numPr>
          <w:ilvl w:val="0"/>
          <w:numId w:val="3"/>
        </w:numPr>
        <w:shd w:val="clear" w:color="auto" w:fill="auto"/>
        <w:spacing w:line="240" w:lineRule="auto"/>
        <w:ind w:left="0" w:right="40" w:firstLine="709"/>
        <w:jc w:val="both"/>
        <w:rPr>
          <w:sz w:val="24"/>
          <w:szCs w:val="24"/>
          <w:u w:val="single"/>
        </w:rPr>
      </w:pPr>
      <w:r w:rsidRPr="0070111E">
        <w:rPr>
          <w:sz w:val="24"/>
          <w:szCs w:val="24"/>
          <w:u w:val="single"/>
        </w:rPr>
        <w:t xml:space="preserve">«Федеральная кадастровая палата </w:t>
      </w:r>
      <w:proofErr w:type="spellStart"/>
      <w:r w:rsidRPr="0070111E">
        <w:rPr>
          <w:sz w:val="24"/>
          <w:szCs w:val="24"/>
          <w:u w:val="single"/>
        </w:rPr>
        <w:t>Росреестра</w:t>
      </w:r>
      <w:proofErr w:type="spellEnd"/>
      <w:r w:rsidRPr="0070111E">
        <w:rPr>
          <w:sz w:val="24"/>
          <w:szCs w:val="24"/>
          <w:u w:val="single"/>
        </w:rPr>
        <w:t xml:space="preserve"> по г. Москве» - 2 услуги;</w:t>
      </w:r>
    </w:p>
    <w:p w:rsidR="009E0EC3" w:rsidRPr="0070111E" w:rsidRDefault="009E0EC3" w:rsidP="009E0EC3">
      <w:pPr>
        <w:pStyle w:val="20"/>
        <w:numPr>
          <w:ilvl w:val="0"/>
          <w:numId w:val="3"/>
        </w:numPr>
        <w:shd w:val="clear" w:color="auto" w:fill="auto"/>
        <w:spacing w:line="240" w:lineRule="auto"/>
        <w:ind w:left="0" w:right="40" w:firstLine="709"/>
        <w:jc w:val="both"/>
        <w:rPr>
          <w:sz w:val="24"/>
          <w:szCs w:val="24"/>
          <w:u w:val="single"/>
        </w:rPr>
      </w:pPr>
      <w:r w:rsidRPr="0070111E">
        <w:rPr>
          <w:sz w:val="24"/>
          <w:szCs w:val="24"/>
          <w:u w:val="single"/>
        </w:rPr>
        <w:t xml:space="preserve">«ИФНС» - </w:t>
      </w:r>
      <w:r w:rsidR="00BF2425">
        <w:rPr>
          <w:sz w:val="24"/>
          <w:szCs w:val="24"/>
          <w:u w:val="single"/>
        </w:rPr>
        <w:t>5</w:t>
      </w:r>
      <w:r w:rsidRPr="0070111E">
        <w:rPr>
          <w:sz w:val="24"/>
          <w:szCs w:val="24"/>
          <w:u w:val="single"/>
        </w:rPr>
        <w:t xml:space="preserve"> услуг;</w:t>
      </w:r>
    </w:p>
    <w:p w:rsidR="009E0EC3" w:rsidRPr="00350A4C" w:rsidRDefault="009E0EC3" w:rsidP="009E0EC3">
      <w:pPr>
        <w:pStyle w:val="20"/>
        <w:numPr>
          <w:ilvl w:val="0"/>
          <w:numId w:val="3"/>
        </w:numPr>
        <w:shd w:val="clear" w:color="auto" w:fill="auto"/>
        <w:spacing w:line="240" w:lineRule="auto"/>
        <w:ind w:left="0" w:right="40" w:firstLine="709"/>
        <w:jc w:val="both"/>
        <w:rPr>
          <w:sz w:val="24"/>
          <w:szCs w:val="24"/>
          <w:u w:val="single"/>
        </w:rPr>
      </w:pPr>
      <w:r>
        <w:rPr>
          <w:sz w:val="24"/>
          <w:szCs w:val="24"/>
          <w:u w:val="single"/>
        </w:rPr>
        <w:t>ГКУ «Администратор Московского парковочного пространства»– 3 услуги;</w:t>
      </w:r>
    </w:p>
    <w:p w:rsidR="009E0EC3" w:rsidRPr="0070111E" w:rsidRDefault="009E0EC3" w:rsidP="009E0EC3">
      <w:pPr>
        <w:pStyle w:val="20"/>
        <w:numPr>
          <w:ilvl w:val="0"/>
          <w:numId w:val="3"/>
        </w:numPr>
        <w:shd w:val="clear" w:color="auto" w:fill="auto"/>
        <w:spacing w:line="240" w:lineRule="auto"/>
        <w:ind w:left="0" w:right="40" w:firstLine="709"/>
        <w:jc w:val="both"/>
        <w:rPr>
          <w:sz w:val="24"/>
          <w:szCs w:val="24"/>
          <w:u w:val="single"/>
        </w:rPr>
      </w:pPr>
      <w:r w:rsidRPr="0070111E">
        <w:rPr>
          <w:sz w:val="24"/>
          <w:szCs w:val="24"/>
          <w:u w:val="single"/>
        </w:rPr>
        <w:t>«</w:t>
      </w:r>
      <w:r>
        <w:rPr>
          <w:sz w:val="24"/>
          <w:szCs w:val="24"/>
          <w:u w:val="single"/>
        </w:rPr>
        <w:t xml:space="preserve">Управление </w:t>
      </w:r>
      <w:proofErr w:type="spellStart"/>
      <w:r w:rsidRPr="0070111E">
        <w:rPr>
          <w:sz w:val="24"/>
          <w:szCs w:val="24"/>
          <w:u w:val="single"/>
        </w:rPr>
        <w:t>Роспотребнадзор</w:t>
      </w:r>
      <w:r>
        <w:rPr>
          <w:sz w:val="24"/>
          <w:szCs w:val="24"/>
          <w:u w:val="single"/>
        </w:rPr>
        <w:t>а</w:t>
      </w:r>
      <w:proofErr w:type="spellEnd"/>
      <w:r>
        <w:rPr>
          <w:sz w:val="24"/>
          <w:szCs w:val="24"/>
          <w:u w:val="single"/>
        </w:rPr>
        <w:t xml:space="preserve"> по городу Москве</w:t>
      </w:r>
      <w:r w:rsidRPr="0070111E">
        <w:rPr>
          <w:sz w:val="24"/>
          <w:szCs w:val="24"/>
          <w:u w:val="single"/>
        </w:rPr>
        <w:t>» - 7 услуг;</w:t>
      </w:r>
    </w:p>
    <w:p w:rsidR="009E0EC3" w:rsidRPr="0070111E" w:rsidRDefault="009E0EC3" w:rsidP="009E0EC3">
      <w:pPr>
        <w:pStyle w:val="20"/>
        <w:numPr>
          <w:ilvl w:val="0"/>
          <w:numId w:val="3"/>
        </w:numPr>
        <w:shd w:val="clear" w:color="auto" w:fill="auto"/>
        <w:spacing w:line="240" w:lineRule="auto"/>
        <w:ind w:left="0" w:right="40" w:firstLine="709"/>
        <w:jc w:val="both"/>
        <w:rPr>
          <w:sz w:val="24"/>
          <w:szCs w:val="24"/>
          <w:u w:val="single"/>
        </w:rPr>
      </w:pPr>
      <w:r w:rsidRPr="0070111E">
        <w:rPr>
          <w:sz w:val="24"/>
          <w:szCs w:val="24"/>
          <w:u w:val="single"/>
        </w:rPr>
        <w:t xml:space="preserve">«УФССП» - </w:t>
      </w:r>
      <w:r>
        <w:rPr>
          <w:sz w:val="24"/>
          <w:szCs w:val="24"/>
          <w:u w:val="single"/>
        </w:rPr>
        <w:t>1 усл</w:t>
      </w:r>
      <w:r w:rsidRPr="0070111E">
        <w:rPr>
          <w:sz w:val="24"/>
          <w:szCs w:val="24"/>
          <w:u w:val="single"/>
        </w:rPr>
        <w:t>уга;</w:t>
      </w:r>
    </w:p>
    <w:p w:rsidR="009E0EC3" w:rsidRPr="009E0EC3" w:rsidRDefault="009E0EC3" w:rsidP="009E0EC3">
      <w:pPr>
        <w:pStyle w:val="20"/>
        <w:numPr>
          <w:ilvl w:val="0"/>
          <w:numId w:val="3"/>
        </w:numPr>
        <w:shd w:val="clear" w:color="auto" w:fill="auto"/>
        <w:spacing w:line="240" w:lineRule="auto"/>
        <w:ind w:left="0" w:right="40" w:firstLine="709"/>
        <w:jc w:val="both"/>
        <w:rPr>
          <w:i/>
          <w:sz w:val="24"/>
          <w:szCs w:val="24"/>
          <w:u w:val="single"/>
        </w:rPr>
      </w:pPr>
      <w:r>
        <w:rPr>
          <w:sz w:val="24"/>
          <w:szCs w:val="24"/>
          <w:u w:val="single"/>
        </w:rPr>
        <w:t>УФМС России по городу Москве  - 17 услуг</w:t>
      </w:r>
      <w:r w:rsidRPr="0070111E">
        <w:rPr>
          <w:sz w:val="24"/>
          <w:szCs w:val="24"/>
          <w:u w:val="single"/>
        </w:rPr>
        <w:t>;</w:t>
      </w:r>
      <w:r>
        <w:rPr>
          <w:sz w:val="24"/>
          <w:szCs w:val="24"/>
          <w:u w:val="single"/>
        </w:rPr>
        <w:t xml:space="preserve"> </w:t>
      </w:r>
    </w:p>
    <w:p w:rsidR="009E0EC3" w:rsidRPr="009E0EC3" w:rsidRDefault="009E0EC3" w:rsidP="009E0EC3">
      <w:pPr>
        <w:pStyle w:val="20"/>
        <w:numPr>
          <w:ilvl w:val="0"/>
          <w:numId w:val="3"/>
        </w:numPr>
        <w:shd w:val="clear" w:color="auto" w:fill="auto"/>
        <w:spacing w:line="240" w:lineRule="auto"/>
        <w:ind w:left="0" w:right="40" w:firstLine="709"/>
        <w:jc w:val="both"/>
        <w:rPr>
          <w:i/>
          <w:sz w:val="24"/>
          <w:szCs w:val="24"/>
          <w:u w:val="single"/>
        </w:rPr>
      </w:pPr>
      <w:r w:rsidRPr="009E0EC3">
        <w:rPr>
          <w:sz w:val="24"/>
          <w:szCs w:val="24"/>
          <w:u w:val="single"/>
        </w:rPr>
        <w:t xml:space="preserve">ГУ «Пенсионного Фонда России по городу Москве» – </w:t>
      </w:r>
      <w:r w:rsidR="00BF2425">
        <w:rPr>
          <w:sz w:val="24"/>
          <w:szCs w:val="24"/>
          <w:u w:val="single"/>
        </w:rPr>
        <w:t>12</w:t>
      </w:r>
      <w:r w:rsidRPr="009E0EC3">
        <w:rPr>
          <w:sz w:val="24"/>
          <w:szCs w:val="24"/>
          <w:u w:val="single"/>
        </w:rPr>
        <w:t xml:space="preserve"> услуг.</w:t>
      </w:r>
    </w:p>
    <w:p w:rsidR="000A0777" w:rsidRDefault="000A0777" w:rsidP="003A6589">
      <w:pPr>
        <w:pStyle w:val="20"/>
        <w:shd w:val="clear" w:color="auto" w:fill="auto"/>
        <w:spacing w:line="240" w:lineRule="auto"/>
        <w:ind w:right="40" w:firstLine="0"/>
        <w:jc w:val="both"/>
        <w:rPr>
          <w:sz w:val="24"/>
          <w:szCs w:val="24"/>
          <w:u w:val="single"/>
        </w:rPr>
      </w:pPr>
    </w:p>
    <w:p w:rsidR="00314D7C" w:rsidRPr="00D2780A" w:rsidRDefault="00314D7C" w:rsidP="003A6589">
      <w:pPr>
        <w:pStyle w:val="20"/>
        <w:shd w:val="clear" w:color="auto" w:fill="auto"/>
        <w:spacing w:line="240" w:lineRule="auto"/>
        <w:ind w:right="40" w:firstLine="0"/>
        <w:jc w:val="both"/>
        <w:rPr>
          <w:sz w:val="24"/>
          <w:szCs w:val="24"/>
          <w:u w:val="single"/>
        </w:rPr>
      </w:pPr>
      <w:r w:rsidRPr="00D2780A">
        <w:rPr>
          <w:sz w:val="24"/>
          <w:szCs w:val="24"/>
          <w:u w:val="single"/>
        </w:rPr>
        <w:t xml:space="preserve">Итого МФЦ района </w:t>
      </w:r>
      <w:r w:rsidR="004021F1" w:rsidRPr="00D2780A">
        <w:rPr>
          <w:sz w:val="24"/>
          <w:szCs w:val="24"/>
          <w:u w:val="single"/>
        </w:rPr>
        <w:t>Теплый Стан предоставляет 1</w:t>
      </w:r>
      <w:r w:rsidR="00BF2425" w:rsidRPr="00D2780A">
        <w:rPr>
          <w:sz w:val="24"/>
          <w:szCs w:val="24"/>
          <w:u w:val="single"/>
        </w:rPr>
        <w:t>7</w:t>
      </w:r>
      <w:r w:rsidR="004021F1" w:rsidRPr="00D2780A">
        <w:rPr>
          <w:sz w:val="24"/>
          <w:szCs w:val="24"/>
          <w:u w:val="single"/>
        </w:rPr>
        <w:t>0</w:t>
      </w:r>
      <w:r w:rsidRPr="00D2780A">
        <w:rPr>
          <w:sz w:val="24"/>
          <w:szCs w:val="24"/>
          <w:u w:val="single"/>
        </w:rPr>
        <w:t xml:space="preserve"> </w:t>
      </w:r>
      <w:r w:rsidR="0081404F" w:rsidRPr="00D2780A">
        <w:rPr>
          <w:sz w:val="24"/>
          <w:szCs w:val="24"/>
          <w:u w:val="single"/>
        </w:rPr>
        <w:t xml:space="preserve">государственных услуг </w:t>
      </w:r>
      <w:r w:rsidRPr="00D2780A">
        <w:rPr>
          <w:sz w:val="24"/>
          <w:szCs w:val="24"/>
          <w:u w:val="single"/>
        </w:rPr>
        <w:t>населению.</w:t>
      </w:r>
    </w:p>
    <w:p w:rsidR="00314D7C" w:rsidRPr="009E5300" w:rsidRDefault="00314D7C" w:rsidP="003A6589">
      <w:pPr>
        <w:pStyle w:val="20"/>
        <w:shd w:val="clear" w:color="auto" w:fill="auto"/>
        <w:tabs>
          <w:tab w:val="left" w:pos="796"/>
        </w:tabs>
        <w:spacing w:line="240" w:lineRule="auto"/>
        <w:ind w:firstLine="0"/>
        <w:jc w:val="both"/>
        <w:rPr>
          <w:sz w:val="24"/>
          <w:szCs w:val="24"/>
        </w:rPr>
      </w:pPr>
    </w:p>
    <w:p w:rsidR="00314D7C" w:rsidRPr="009E5300" w:rsidRDefault="00314D7C" w:rsidP="00A51CDD">
      <w:pPr>
        <w:pStyle w:val="20"/>
        <w:shd w:val="clear" w:color="auto" w:fill="auto"/>
        <w:spacing w:line="240" w:lineRule="auto"/>
        <w:ind w:left="20" w:right="40" w:firstLine="689"/>
        <w:jc w:val="both"/>
        <w:rPr>
          <w:sz w:val="24"/>
          <w:szCs w:val="24"/>
        </w:rPr>
      </w:pPr>
      <w:r w:rsidRPr="009E5300">
        <w:rPr>
          <w:sz w:val="24"/>
          <w:szCs w:val="24"/>
        </w:rPr>
        <w:t xml:space="preserve">В МФЦ района работает </w:t>
      </w:r>
      <w:r w:rsidR="003E7894">
        <w:rPr>
          <w:sz w:val="24"/>
          <w:szCs w:val="24"/>
        </w:rPr>
        <w:t>74</w:t>
      </w:r>
      <w:r w:rsidRPr="009E5300">
        <w:rPr>
          <w:sz w:val="24"/>
          <w:szCs w:val="24"/>
        </w:rPr>
        <w:t xml:space="preserve"> специалист</w:t>
      </w:r>
      <w:r w:rsidR="003E7894">
        <w:rPr>
          <w:sz w:val="24"/>
          <w:szCs w:val="24"/>
        </w:rPr>
        <w:t>а</w:t>
      </w:r>
      <w:r w:rsidRPr="009E5300">
        <w:rPr>
          <w:sz w:val="24"/>
          <w:szCs w:val="24"/>
        </w:rPr>
        <w:t xml:space="preserve">, оказывающих государственные услуги населению, из них: </w:t>
      </w:r>
      <w:r w:rsidR="00BF2425">
        <w:rPr>
          <w:sz w:val="24"/>
          <w:szCs w:val="24"/>
        </w:rPr>
        <w:t>60</w:t>
      </w:r>
      <w:r w:rsidRPr="009E5300">
        <w:rPr>
          <w:sz w:val="24"/>
          <w:szCs w:val="24"/>
        </w:rPr>
        <w:t xml:space="preserve"> специалистов МФЦ (универсальные специалисты</w:t>
      </w:r>
      <w:r w:rsidR="00BF2425">
        <w:rPr>
          <w:sz w:val="24"/>
          <w:szCs w:val="24"/>
        </w:rPr>
        <w:t>),</w:t>
      </w:r>
      <w:r w:rsidRPr="009E5300">
        <w:rPr>
          <w:sz w:val="24"/>
          <w:szCs w:val="24"/>
        </w:rPr>
        <w:t xml:space="preserve"> </w:t>
      </w:r>
      <w:r w:rsidR="00877998" w:rsidRPr="009E5300">
        <w:rPr>
          <w:sz w:val="24"/>
          <w:szCs w:val="24"/>
        </w:rPr>
        <w:t>12</w:t>
      </w:r>
      <w:r w:rsidRPr="009E5300">
        <w:rPr>
          <w:sz w:val="24"/>
          <w:szCs w:val="24"/>
        </w:rPr>
        <w:t xml:space="preserve"> специалистов УФМС, </w:t>
      </w:r>
      <w:r w:rsidR="00652347" w:rsidRPr="009E5300">
        <w:rPr>
          <w:sz w:val="24"/>
          <w:szCs w:val="24"/>
        </w:rPr>
        <w:t>2</w:t>
      </w:r>
      <w:r w:rsidRPr="009E5300">
        <w:rPr>
          <w:sz w:val="24"/>
          <w:szCs w:val="24"/>
        </w:rPr>
        <w:t xml:space="preserve"> специалиста ЗАГС города Москвы.</w:t>
      </w:r>
    </w:p>
    <w:p w:rsidR="0023026A" w:rsidRPr="0023026A" w:rsidRDefault="0023026A" w:rsidP="003A6589">
      <w:pPr>
        <w:jc w:val="both"/>
        <w:rPr>
          <w:rFonts w:ascii="Times New Roman" w:eastAsia="Times New Roman" w:hAnsi="Times New Roman" w:cs="Times New Roman"/>
          <w:i/>
        </w:rPr>
      </w:pPr>
    </w:p>
    <w:p w:rsidR="005E4B2F" w:rsidRPr="009E5300" w:rsidRDefault="005E4B2F" w:rsidP="00BD53B2">
      <w:pPr>
        <w:pStyle w:val="20"/>
        <w:shd w:val="clear" w:color="auto" w:fill="auto"/>
        <w:tabs>
          <w:tab w:val="left" w:pos="567"/>
        </w:tabs>
        <w:spacing w:line="240" w:lineRule="auto"/>
        <w:ind w:left="20" w:right="60" w:firstLine="689"/>
        <w:jc w:val="both"/>
        <w:rPr>
          <w:sz w:val="24"/>
          <w:szCs w:val="24"/>
        </w:rPr>
      </w:pPr>
      <w:r w:rsidRPr="009E5300">
        <w:rPr>
          <w:sz w:val="24"/>
          <w:szCs w:val="24"/>
        </w:rPr>
        <w:t xml:space="preserve">Общее количество заявителей, обратившихся за государственными услугами в МФЦ района </w:t>
      </w:r>
      <w:r w:rsidR="00BD5494" w:rsidRPr="009E5300">
        <w:rPr>
          <w:sz w:val="24"/>
          <w:szCs w:val="24"/>
        </w:rPr>
        <w:t>Теплый Стан</w:t>
      </w:r>
      <w:r w:rsidRPr="009E5300">
        <w:rPr>
          <w:sz w:val="24"/>
          <w:szCs w:val="24"/>
        </w:rPr>
        <w:t xml:space="preserve"> в </w:t>
      </w:r>
      <w:r w:rsidR="00F775E5" w:rsidRPr="009E5300">
        <w:rPr>
          <w:sz w:val="24"/>
          <w:szCs w:val="24"/>
        </w:rPr>
        <w:t>201</w:t>
      </w:r>
      <w:r w:rsidR="003E7894">
        <w:rPr>
          <w:sz w:val="24"/>
          <w:szCs w:val="24"/>
        </w:rPr>
        <w:t>5</w:t>
      </w:r>
      <w:r w:rsidR="00F775E5" w:rsidRPr="009E5300">
        <w:rPr>
          <w:sz w:val="24"/>
          <w:szCs w:val="24"/>
        </w:rPr>
        <w:t xml:space="preserve"> </w:t>
      </w:r>
      <w:r w:rsidRPr="009E5300">
        <w:rPr>
          <w:sz w:val="24"/>
          <w:szCs w:val="24"/>
        </w:rPr>
        <w:t xml:space="preserve">году  – </w:t>
      </w:r>
      <w:r w:rsidR="003E7894">
        <w:rPr>
          <w:sz w:val="24"/>
          <w:szCs w:val="24"/>
        </w:rPr>
        <w:t>302384 чел., что на 75325 чел. Превышает итог 2014г. (</w:t>
      </w:r>
      <w:r w:rsidR="00BD5494" w:rsidRPr="009E5300">
        <w:rPr>
          <w:sz w:val="24"/>
          <w:szCs w:val="24"/>
        </w:rPr>
        <w:t>227059</w:t>
      </w:r>
      <w:r w:rsidRPr="009E5300">
        <w:rPr>
          <w:sz w:val="24"/>
          <w:szCs w:val="24"/>
        </w:rPr>
        <w:t xml:space="preserve"> чел.</w:t>
      </w:r>
      <w:r w:rsidR="003E7894">
        <w:rPr>
          <w:sz w:val="24"/>
          <w:szCs w:val="24"/>
        </w:rPr>
        <w:t>)</w:t>
      </w:r>
    </w:p>
    <w:p w:rsidR="005E4B2F" w:rsidRPr="009E5300" w:rsidRDefault="005E4B2F" w:rsidP="00BD53B2">
      <w:pPr>
        <w:pStyle w:val="20"/>
        <w:shd w:val="clear" w:color="auto" w:fill="auto"/>
        <w:spacing w:line="240" w:lineRule="auto"/>
        <w:ind w:left="20" w:right="60" w:firstLine="689"/>
        <w:jc w:val="both"/>
        <w:rPr>
          <w:sz w:val="24"/>
          <w:szCs w:val="24"/>
        </w:rPr>
      </w:pPr>
      <w:r w:rsidRPr="009E5300">
        <w:rPr>
          <w:sz w:val="24"/>
          <w:szCs w:val="24"/>
        </w:rPr>
        <w:t>Объём услуг, которые оказаны заявителям в рамках государственного задания за отчётный период:</w:t>
      </w:r>
    </w:p>
    <w:p w:rsidR="005E4B2F" w:rsidRPr="009E5300" w:rsidRDefault="00877998" w:rsidP="005E4B2F">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 xml:space="preserve">Услуги </w:t>
      </w:r>
      <w:proofErr w:type="spellStart"/>
      <w:r w:rsidRPr="009E5300">
        <w:rPr>
          <w:sz w:val="24"/>
          <w:szCs w:val="24"/>
        </w:rPr>
        <w:t>росреестра</w:t>
      </w:r>
      <w:proofErr w:type="spellEnd"/>
      <w:r w:rsidR="005E4B2F" w:rsidRPr="009E5300">
        <w:rPr>
          <w:sz w:val="24"/>
          <w:szCs w:val="24"/>
        </w:rPr>
        <w:t xml:space="preserve"> </w:t>
      </w:r>
      <w:r w:rsidRPr="009E5300">
        <w:rPr>
          <w:sz w:val="24"/>
          <w:szCs w:val="24"/>
        </w:rPr>
        <w:t>–</w:t>
      </w:r>
      <w:r w:rsidR="005E4B2F" w:rsidRPr="009E5300">
        <w:rPr>
          <w:sz w:val="24"/>
          <w:szCs w:val="24"/>
        </w:rPr>
        <w:t xml:space="preserve"> </w:t>
      </w:r>
      <w:r w:rsidR="003E7894">
        <w:rPr>
          <w:sz w:val="24"/>
          <w:szCs w:val="24"/>
        </w:rPr>
        <w:t>38351</w:t>
      </w:r>
      <w:r w:rsidRPr="009E5300">
        <w:rPr>
          <w:sz w:val="24"/>
          <w:szCs w:val="24"/>
        </w:rPr>
        <w:t xml:space="preserve"> чел. (в </w:t>
      </w:r>
      <w:proofErr w:type="spellStart"/>
      <w:r w:rsidRPr="009E5300">
        <w:rPr>
          <w:sz w:val="24"/>
          <w:szCs w:val="24"/>
        </w:rPr>
        <w:t>т.ч</w:t>
      </w:r>
      <w:proofErr w:type="spellEnd"/>
      <w:r w:rsidRPr="009E5300">
        <w:rPr>
          <w:sz w:val="24"/>
          <w:szCs w:val="24"/>
        </w:rPr>
        <w:t>. консультаций –</w:t>
      </w:r>
      <w:r w:rsidR="003E7894">
        <w:rPr>
          <w:sz w:val="24"/>
          <w:szCs w:val="24"/>
        </w:rPr>
        <w:t>15335</w:t>
      </w:r>
      <w:r w:rsidRPr="009E5300">
        <w:rPr>
          <w:sz w:val="24"/>
          <w:szCs w:val="24"/>
        </w:rPr>
        <w:t xml:space="preserve"> чел.)</w:t>
      </w:r>
    </w:p>
    <w:p w:rsidR="00700CF9" w:rsidRPr="009E5300" w:rsidRDefault="00700CF9" w:rsidP="005E4B2F">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 xml:space="preserve">Услуги АМПП </w:t>
      </w:r>
      <w:r w:rsidR="003E7894">
        <w:rPr>
          <w:sz w:val="24"/>
          <w:szCs w:val="24"/>
        </w:rPr>
        <w:t>2619</w:t>
      </w:r>
      <w:r w:rsidRPr="009E5300">
        <w:rPr>
          <w:sz w:val="24"/>
          <w:szCs w:val="24"/>
        </w:rPr>
        <w:t xml:space="preserve"> чел. (в </w:t>
      </w:r>
      <w:proofErr w:type="spellStart"/>
      <w:r w:rsidRPr="009E5300">
        <w:rPr>
          <w:sz w:val="24"/>
          <w:szCs w:val="24"/>
        </w:rPr>
        <w:t>т.ч</w:t>
      </w:r>
      <w:proofErr w:type="spellEnd"/>
      <w:r w:rsidRPr="009E5300">
        <w:rPr>
          <w:sz w:val="24"/>
          <w:szCs w:val="24"/>
        </w:rPr>
        <w:t xml:space="preserve">. консультаций – </w:t>
      </w:r>
      <w:r w:rsidR="003E7894">
        <w:rPr>
          <w:sz w:val="24"/>
          <w:szCs w:val="24"/>
        </w:rPr>
        <w:t>1483</w:t>
      </w:r>
      <w:r w:rsidRPr="009E5300">
        <w:rPr>
          <w:sz w:val="24"/>
          <w:szCs w:val="24"/>
        </w:rPr>
        <w:t xml:space="preserve"> чел.)</w:t>
      </w:r>
    </w:p>
    <w:p w:rsidR="00700CF9" w:rsidRPr="009E5300" w:rsidRDefault="00926832" w:rsidP="00700CF9">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У</w:t>
      </w:r>
      <w:r w:rsidR="00700CF9" w:rsidRPr="009E5300">
        <w:rPr>
          <w:sz w:val="24"/>
          <w:szCs w:val="24"/>
        </w:rPr>
        <w:t>слуги абонентского отдела и паспортного стола –</w:t>
      </w:r>
      <w:r w:rsidRPr="009E5300">
        <w:rPr>
          <w:sz w:val="24"/>
          <w:szCs w:val="24"/>
        </w:rPr>
        <w:t xml:space="preserve"> </w:t>
      </w:r>
      <w:r w:rsidR="003E7894">
        <w:rPr>
          <w:sz w:val="24"/>
          <w:szCs w:val="24"/>
        </w:rPr>
        <w:t>123887</w:t>
      </w:r>
      <w:r w:rsidRPr="009E5300">
        <w:rPr>
          <w:sz w:val="24"/>
          <w:szCs w:val="24"/>
        </w:rPr>
        <w:t xml:space="preserve"> </w:t>
      </w:r>
      <w:r w:rsidR="00700CF9" w:rsidRPr="009E5300">
        <w:rPr>
          <w:sz w:val="24"/>
          <w:szCs w:val="24"/>
        </w:rPr>
        <w:t xml:space="preserve">чел. (в </w:t>
      </w:r>
      <w:proofErr w:type="spellStart"/>
      <w:r w:rsidR="00700CF9" w:rsidRPr="009E5300">
        <w:rPr>
          <w:sz w:val="24"/>
          <w:szCs w:val="24"/>
        </w:rPr>
        <w:t>т.ч</w:t>
      </w:r>
      <w:proofErr w:type="spellEnd"/>
      <w:r w:rsidR="00700CF9" w:rsidRPr="009E5300">
        <w:rPr>
          <w:sz w:val="24"/>
          <w:szCs w:val="24"/>
        </w:rPr>
        <w:t>. консультаций –</w:t>
      </w:r>
      <w:r w:rsidRPr="009E5300">
        <w:rPr>
          <w:sz w:val="24"/>
          <w:szCs w:val="24"/>
        </w:rPr>
        <w:t xml:space="preserve"> 3</w:t>
      </w:r>
      <w:r w:rsidR="003E7894">
        <w:rPr>
          <w:sz w:val="24"/>
          <w:szCs w:val="24"/>
        </w:rPr>
        <w:t>8981</w:t>
      </w:r>
      <w:r w:rsidRPr="009E5300">
        <w:rPr>
          <w:sz w:val="24"/>
          <w:szCs w:val="24"/>
        </w:rPr>
        <w:t xml:space="preserve"> </w:t>
      </w:r>
      <w:r w:rsidR="00700CF9" w:rsidRPr="009E5300">
        <w:rPr>
          <w:sz w:val="24"/>
          <w:szCs w:val="24"/>
        </w:rPr>
        <w:t>чел.)</w:t>
      </w:r>
    </w:p>
    <w:p w:rsidR="00700CF9" w:rsidRPr="009E5300" w:rsidRDefault="00926832" w:rsidP="005E4B2F">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 xml:space="preserve">Услуги ГЦЖС </w:t>
      </w:r>
      <w:r w:rsidR="003E7894">
        <w:rPr>
          <w:sz w:val="24"/>
          <w:szCs w:val="24"/>
        </w:rPr>
        <w:t>8961</w:t>
      </w:r>
      <w:r w:rsidRPr="009E5300">
        <w:rPr>
          <w:sz w:val="24"/>
          <w:szCs w:val="24"/>
        </w:rPr>
        <w:t xml:space="preserve"> чел. (в </w:t>
      </w:r>
      <w:proofErr w:type="spellStart"/>
      <w:r w:rsidRPr="009E5300">
        <w:rPr>
          <w:sz w:val="24"/>
          <w:szCs w:val="24"/>
        </w:rPr>
        <w:t>т.ч</w:t>
      </w:r>
      <w:proofErr w:type="spellEnd"/>
      <w:r w:rsidRPr="009E5300">
        <w:rPr>
          <w:sz w:val="24"/>
          <w:szCs w:val="24"/>
        </w:rPr>
        <w:t xml:space="preserve">. консультаций – </w:t>
      </w:r>
      <w:r w:rsidR="003E7894">
        <w:rPr>
          <w:sz w:val="24"/>
          <w:szCs w:val="24"/>
        </w:rPr>
        <w:t>4620</w:t>
      </w:r>
      <w:r w:rsidRPr="009E5300">
        <w:rPr>
          <w:sz w:val="24"/>
          <w:szCs w:val="24"/>
        </w:rPr>
        <w:t xml:space="preserve"> чел.)</w:t>
      </w:r>
    </w:p>
    <w:p w:rsidR="00926832" w:rsidRPr="009E5300" w:rsidRDefault="00926832" w:rsidP="005E4B2F">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 xml:space="preserve">Услуги ОМС </w:t>
      </w:r>
      <w:r w:rsidR="0023147D">
        <w:rPr>
          <w:sz w:val="24"/>
          <w:szCs w:val="24"/>
        </w:rPr>
        <w:t>4235</w:t>
      </w:r>
      <w:r w:rsidRPr="009E5300">
        <w:rPr>
          <w:sz w:val="24"/>
          <w:szCs w:val="24"/>
        </w:rPr>
        <w:t xml:space="preserve"> чел. (в </w:t>
      </w:r>
      <w:proofErr w:type="spellStart"/>
      <w:r w:rsidRPr="009E5300">
        <w:rPr>
          <w:sz w:val="24"/>
          <w:szCs w:val="24"/>
        </w:rPr>
        <w:t>т.ч</w:t>
      </w:r>
      <w:proofErr w:type="spellEnd"/>
      <w:r w:rsidRPr="009E5300">
        <w:rPr>
          <w:sz w:val="24"/>
          <w:szCs w:val="24"/>
        </w:rPr>
        <w:t xml:space="preserve">. консультаций – </w:t>
      </w:r>
      <w:r w:rsidR="0023147D">
        <w:rPr>
          <w:sz w:val="24"/>
          <w:szCs w:val="24"/>
        </w:rPr>
        <w:t>2127</w:t>
      </w:r>
      <w:r w:rsidRPr="009E5300">
        <w:rPr>
          <w:sz w:val="24"/>
          <w:szCs w:val="24"/>
        </w:rPr>
        <w:t xml:space="preserve"> чел.)</w:t>
      </w:r>
    </w:p>
    <w:p w:rsidR="00926832" w:rsidRPr="009E5300" w:rsidRDefault="00926832" w:rsidP="005E4B2F">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 xml:space="preserve">Услуги ПФР </w:t>
      </w:r>
      <w:r w:rsidR="0023147D">
        <w:rPr>
          <w:sz w:val="24"/>
          <w:szCs w:val="24"/>
        </w:rPr>
        <w:t>12468</w:t>
      </w:r>
      <w:r w:rsidRPr="009E5300">
        <w:rPr>
          <w:sz w:val="24"/>
          <w:szCs w:val="24"/>
        </w:rPr>
        <w:t xml:space="preserve"> чел. (в </w:t>
      </w:r>
      <w:proofErr w:type="spellStart"/>
      <w:r w:rsidRPr="009E5300">
        <w:rPr>
          <w:sz w:val="24"/>
          <w:szCs w:val="24"/>
        </w:rPr>
        <w:t>т.ч</w:t>
      </w:r>
      <w:proofErr w:type="spellEnd"/>
      <w:r w:rsidRPr="009E5300">
        <w:rPr>
          <w:sz w:val="24"/>
          <w:szCs w:val="24"/>
        </w:rPr>
        <w:t xml:space="preserve">. консультаций – </w:t>
      </w:r>
      <w:r w:rsidR="0023147D">
        <w:rPr>
          <w:sz w:val="24"/>
          <w:szCs w:val="24"/>
        </w:rPr>
        <w:t>3694</w:t>
      </w:r>
      <w:r w:rsidRPr="009E5300">
        <w:rPr>
          <w:sz w:val="24"/>
          <w:szCs w:val="24"/>
        </w:rPr>
        <w:t xml:space="preserve"> чел.)</w:t>
      </w:r>
    </w:p>
    <w:p w:rsidR="00926832" w:rsidRPr="009E5300" w:rsidRDefault="00926832" w:rsidP="005E4B2F">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Услуги УФМС 4</w:t>
      </w:r>
      <w:r w:rsidR="0023147D">
        <w:rPr>
          <w:sz w:val="24"/>
          <w:szCs w:val="24"/>
        </w:rPr>
        <w:t>0746</w:t>
      </w:r>
      <w:r w:rsidRPr="009E5300">
        <w:rPr>
          <w:sz w:val="24"/>
          <w:szCs w:val="24"/>
        </w:rPr>
        <w:t xml:space="preserve"> чел.</w:t>
      </w:r>
    </w:p>
    <w:p w:rsidR="00926832" w:rsidRDefault="00926832" w:rsidP="005E4B2F">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 xml:space="preserve">Услуги ЗАГС </w:t>
      </w:r>
      <w:r w:rsidR="0023147D">
        <w:rPr>
          <w:sz w:val="24"/>
          <w:szCs w:val="24"/>
        </w:rPr>
        <w:t>4199</w:t>
      </w:r>
      <w:r w:rsidRPr="009E5300">
        <w:rPr>
          <w:sz w:val="24"/>
          <w:szCs w:val="24"/>
        </w:rPr>
        <w:t xml:space="preserve"> чел.</w:t>
      </w:r>
    </w:p>
    <w:p w:rsidR="00BD53B2" w:rsidRDefault="00BD53B2" w:rsidP="00BD53B2">
      <w:pPr>
        <w:pStyle w:val="20"/>
        <w:shd w:val="clear" w:color="auto" w:fill="auto"/>
        <w:spacing w:line="240" w:lineRule="auto"/>
        <w:ind w:right="20" w:firstLine="708"/>
        <w:jc w:val="both"/>
        <w:rPr>
          <w:sz w:val="24"/>
          <w:szCs w:val="24"/>
          <w:highlight w:val="yellow"/>
        </w:rPr>
      </w:pPr>
    </w:p>
    <w:p w:rsidR="00D2780A" w:rsidRDefault="00D2780A">
      <w:pPr>
        <w:rPr>
          <w:rFonts w:ascii="Times New Roman" w:hAnsi="Times New Roman" w:cs="Times New Roman"/>
          <w:highlight w:val="yellow"/>
        </w:rPr>
      </w:pPr>
      <w:r>
        <w:rPr>
          <w:rFonts w:ascii="Times New Roman" w:hAnsi="Times New Roman" w:cs="Times New Roman"/>
          <w:highlight w:val="yellow"/>
        </w:rPr>
        <w:br w:type="page"/>
      </w:r>
    </w:p>
    <w:p w:rsidR="005E4B2F" w:rsidRDefault="00BD53B2" w:rsidP="0023026A">
      <w:pPr>
        <w:pStyle w:val="20"/>
        <w:shd w:val="clear" w:color="auto" w:fill="auto"/>
        <w:spacing w:line="240" w:lineRule="auto"/>
        <w:ind w:left="20" w:right="60" w:hanging="20"/>
        <w:jc w:val="both"/>
        <w:rPr>
          <w:i/>
          <w:sz w:val="24"/>
          <w:szCs w:val="24"/>
        </w:rPr>
      </w:pPr>
      <w:r>
        <w:rPr>
          <w:i/>
          <w:sz w:val="24"/>
          <w:szCs w:val="24"/>
        </w:rPr>
        <w:lastRenderedPageBreak/>
        <w:tab/>
      </w:r>
    </w:p>
    <w:p w:rsidR="00BD53B2" w:rsidRDefault="00BD53B2" w:rsidP="0023026A">
      <w:pPr>
        <w:pStyle w:val="20"/>
        <w:shd w:val="clear" w:color="auto" w:fill="auto"/>
        <w:spacing w:line="240" w:lineRule="auto"/>
        <w:ind w:left="20" w:right="60" w:hanging="20"/>
        <w:jc w:val="both"/>
        <w:rPr>
          <w:b/>
          <w:sz w:val="24"/>
          <w:szCs w:val="24"/>
        </w:rPr>
      </w:pPr>
      <w:r>
        <w:rPr>
          <w:b/>
          <w:sz w:val="24"/>
          <w:szCs w:val="24"/>
        </w:rPr>
        <w:t>УЧЕБНЫЙ ЦЕНТР</w:t>
      </w:r>
    </w:p>
    <w:p w:rsidR="00BD53B2" w:rsidRPr="001B07CE" w:rsidRDefault="00BD53B2" w:rsidP="00BD53B2">
      <w:pPr>
        <w:ind w:firstLine="708"/>
        <w:jc w:val="both"/>
        <w:rPr>
          <w:rFonts w:ascii="Times New Roman" w:hAnsi="Times New Roman" w:cs="Times New Roman"/>
        </w:rPr>
      </w:pPr>
      <w:r w:rsidRPr="001B07CE">
        <w:rPr>
          <w:rFonts w:ascii="Times New Roman" w:hAnsi="Times New Roman" w:cs="Times New Roman"/>
        </w:rPr>
        <w:t xml:space="preserve">В феврале 2015 г. у столичных «Моих документов» открылся учебный центр. </w:t>
      </w:r>
    </w:p>
    <w:p w:rsidR="00BD53B2" w:rsidRDefault="00BD53B2" w:rsidP="00BD53B2">
      <w:pPr>
        <w:ind w:firstLine="708"/>
        <w:jc w:val="both"/>
        <w:rPr>
          <w:rFonts w:ascii="Times New Roman" w:hAnsi="Times New Roman" w:cs="Times New Roman"/>
        </w:rPr>
      </w:pPr>
      <w:r w:rsidRPr="001B07CE">
        <w:rPr>
          <w:rFonts w:ascii="Times New Roman" w:hAnsi="Times New Roman" w:cs="Times New Roman"/>
        </w:rPr>
        <w:t xml:space="preserve">На сегодняшний день, перед ним поставлено пять основных задач: обучить новичков, повысить  квалификацию уже работающих сотрудников; формировать управленческую команду центров, оценить и отобрать лучших в кадровый резерв; помочь сотрудниками стать максимально </w:t>
      </w:r>
      <w:proofErr w:type="spellStart"/>
      <w:r w:rsidRPr="001B07CE">
        <w:rPr>
          <w:rFonts w:ascii="Times New Roman" w:hAnsi="Times New Roman" w:cs="Times New Roman"/>
        </w:rPr>
        <w:t>клиентоориентитрованными</w:t>
      </w:r>
      <w:proofErr w:type="spellEnd"/>
      <w:r w:rsidRPr="001B07CE">
        <w:rPr>
          <w:rFonts w:ascii="Times New Roman" w:hAnsi="Times New Roman" w:cs="Times New Roman"/>
        </w:rPr>
        <w:t>.</w:t>
      </w:r>
    </w:p>
    <w:p w:rsidR="00BD53B2" w:rsidRPr="0023026A" w:rsidRDefault="00BD53B2" w:rsidP="00BD53B2">
      <w:pPr>
        <w:ind w:firstLine="708"/>
        <w:jc w:val="both"/>
        <w:rPr>
          <w:rFonts w:ascii="Times New Roman" w:hAnsi="Times New Roman" w:cs="Times New Roman"/>
        </w:rPr>
      </w:pPr>
      <w:r>
        <w:rPr>
          <w:rFonts w:ascii="Times New Roman" w:hAnsi="Times New Roman" w:cs="Times New Roman"/>
        </w:rPr>
        <w:t>Также д</w:t>
      </w:r>
      <w:r w:rsidRPr="0023026A">
        <w:rPr>
          <w:rFonts w:ascii="Times New Roman" w:hAnsi="Times New Roman" w:cs="Times New Roman"/>
        </w:rPr>
        <w:t xml:space="preserve">ля обучения сотрудников создана Система дистанционного обучения, которая включает в себя более </w:t>
      </w:r>
      <w:r>
        <w:rPr>
          <w:rFonts w:ascii="Times New Roman" w:hAnsi="Times New Roman" w:cs="Times New Roman"/>
        </w:rPr>
        <w:t>30</w:t>
      </w:r>
      <w:r w:rsidRPr="0023026A">
        <w:rPr>
          <w:rFonts w:ascii="Times New Roman" w:hAnsi="Times New Roman" w:cs="Times New Roman"/>
        </w:rPr>
        <w:t xml:space="preserve"> курсов. Дистанционное обучение позволяет сотрудникам осваивать материал в удобное для них время с учетом индивидуальных особенностей усвоения материала. Вновь принятые сотрудники начинают повышать квалификацию уже в течение первой недели, после ознакомления с нормативной базой.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 целью которых является оперативное рассмотрение специфики предоставления государственных услуг по отдельным направлениям. </w:t>
      </w:r>
    </w:p>
    <w:p w:rsidR="00BD53B2" w:rsidRPr="00BD53B2" w:rsidRDefault="00BD53B2" w:rsidP="00BD53B2">
      <w:pPr>
        <w:pStyle w:val="20"/>
        <w:shd w:val="clear" w:color="auto" w:fill="auto"/>
        <w:spacing w:line="240" w:lineRule="auto"/>
        <w:ind w:right="62" w:firstLine="709"/>
        <w:jc w:val="both"/>
      </w:pPr>
    </w:p>
    <w:p w:rsidR="009A5928" w:rsidRPr="007A5BF1" w:rsidRDefault="007A5BF1" w:rsidP="009A5928">
      <w:pPr>
        <w:jc w:val="both"/>
        <w:rPr>
          <w:rFonts w:ascii="Times New Roman" w:hAnsi="Times New Roman" w:cs="Times New Roman"/>
          <w:b/>
        </w:rPr>
      </w:pPr>
      <w:r w:rsidRPr="007A5BF1">
        <w:rPr>
          <w:rFonts w:ascii="Times New Roman" w:hAnsi="Times New Roman" w:cs="Times New Roman"/>
          <w:b/>
        </w:rPr>
        <w:t>УПРАВЛЕНИЕ ОЧЕРЕДЯМИ</w:t>
      </w:r>
    </w:p>
    <w:p w:rsidR="009A5928" w:rsidRDefault="007A5BF1" w:rsidP="007A5BF1">
      <w:pPr>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Б</w:t>
      </w:r>
      <w:r w:rsidRPr="007A5BF1">
        <w:rPr>
          <w:rFonts w:ascii="Times New Roman" w:eastAsia="Times New Roman" w:hAnsi="Times New Roman" w:cs="Times New Roman"/>
        </w:rPr>
        <w:t>олее положенных</w:t>
      </w:r>
      <w:proofErr w:type="gramEnd"/>
      <w:r w:rsidRPr="007A5BF1">
        <w:rPr>
          <w:rFonts w:ascii="Times New Roman" w:eastAsia="Times New Roman" w:hAnsi="Times New Roman" w:cs="Times New Roman"/>
        </w:rPr>
        <w:t xml:space="preserve"> 15 минут сейчас ожидают лишь 1 посетител</w:t>
      </w:r>
      <w:r>
        <w:rPr>
          <w:rFonts w:ascii="Times New Roman" w:eastAsia="Times New Roman" w:hAnsi="Times New Roman" w:cs="Times New Roman"/>
        </w:rPr>
        <w:t>ь</w:t>
      </w:r>
      <w:r w:rsidRPr="007A5BF1">
        <w:rPr>
          <w:rFonts w:ascii="Times New Roman" w:eastAsia="Times New Roman" w:hAnsi="Times New Roman" w:cs="Times New Roman"/>
        </w:rPr>
        <w:t xml:space="preserve"> из 140 (а к универсальным сотрудникам центров – больше положенного времени ждет 1 из 500 человек). Среднее время ожидания по сети составляет 3 минуты. Это не только наш внутренний рекорд. Согласно недавно проведенному исследованию Прайс </w:t>
      </w:r>
      <w:proofErr w:type="spellStart"/>
      <w:r w:rsidRPr="007A5BF1">
        <w:rPr>
          <w:rFonts w:ascii="Times New Roman" w:eastAsia="Times New Roman" w:hAnsi="Times New Roman" w:cs="Times New Roman"/>
        </w:rPr>
        <w:t>Вотерхаус</w:t>
      </w:r>
      <w:proofErr w:type="spellEnd"/>
      <w:r w:rsidRPr="007A5BF1">
        <w:rPr>
          <w:rFonts w:ascii="Times New Roman" w:eastAsia="Times New Roman" w:hAnsi="Times New Roman" w:cs="Times New Roman"/>
        </w:rPr>
        <w:t xml:space="preserve"> </w:t>
      </w:r>
      <w:proofErr w:type="spellStart"/>
      <w:r w:rsidRPr="007A5BF1">
        <w:rPr>
          <w:rFonts w:ascii="Times New Roman" w:eastAsia="Times New Roman" w:hAnsi="Times New Roman" w:cs="Times New Roman"/>
        </w:rPr>
        <w:t>Куперс</w:t>
      </w:r>
      <w:proofErr w:type="spellEnd"/>
      <w:r w:rsidRPr="007A5BF1">
        <w:rPr>
          <w:rFonts w:ascii="Times New Roman" w:eastAsia="Times New Roman" w:hAnsi="Times New Roman" w:cs="Times New Roman"/>
        </w:rPr>
        <w:t>, Москва – лидирует в мире по этому показателю.</w:t>
      </w:r>
    </w:p>
    <w:p w:rsidR="007A5BF1" w:rsidRDefault="007A5BF1"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ОНЛАЙН МОНИТОРИНГ ЗАГРУЖЕННОСТИ</w:t>
      </w:r>
    </w:p>
    <w:p w:rsidR="00314D7C" w:rsidRPr="003A6589" w:rsidRDefault="00314D7C" w:rsidP="005E4B2F">
      <w:pPr>
        <w:ind w:firstLine="708"/>
        <w:jc w:val="both"/>
        <w:rPr>
          <w:rFonts w:ascii="Times New Roman" w:hAnsi="Times New Roman" w:cs="Times New Roman"/>
        </w:rPr>
      </w:pPr>
      <w:r w:rsidRPr="003A6589">
        <w:rPr>
          <w:rFonts w:ascii="Times New Roman" w:eastAsia="Times New Roman" w:hAnsi="Times New Roman" w:cs="Times New Roman"/>
        </w:rPr>
        <w:t xml:space="preserve">Мы активно используем современные технологии в работе МФЦ. </w:t>
      </w:r>
      <w:r w:rsidR="00D541A2">
        <w:rPr>
          <w:rFonts w:ascii="Times New Roman" w:eastAsia="Times New Roman" w:hAnsi="Times New Roman" w:cs="Times New Roman"/>
        </w:rPr>
        <w:t>С</w:t>
      </w:r>
      <w:r w:rsidRPr="003A6589">
        <w:rPr>
          <w:rFonts w:ascii="Times New Roman" w:hAnsi="Times New Roman" w:cs="Times New Roman"/>
        </w:rPr>
        <w:t xml:space="preserve"> 2013 год</w:t>
      </w:r>
      <w:r w:rsidR="00D541A2">
        <w:rPr>
          <w:rFonts w:ascii="Times New Roman" w:hAnsi="Times New Roman" w:cs="Times New Roman"/>
        </w:rPr>
        <w:t>а</w:t>
      </w:r>
      <w:r w:rsidRPr="003A6589">
        <w:rPr>
          <w:rFonts w:ascii="Times New Roman" w:hAnsi="Times New Roman" w:cs="Times New Roman"/>
        </w:rPr>
        <w:t xml:space="preserve"> мы предоставили жителям возможность на портале го</w:t>
      </w:r>
      <w:r w:rsidRPr="003A6589">
        <w:rPr>
          <w:rFonts w:ascii="Times New Roman" w:hAnsi="Times New Roman" w:cs="Times New Roman"/>
          <w:iCs/>
        </w:rPr>
        <w:t xml:space="preserve">сударственных услуг города Москвы </w:t>
      </w:r>
      <w:r w:rsidRPr="003A6589">
        <w:rPr>
          <w:rFonts w:ascii="Times New Roman" w:hAnsi="Times New Roman" w:cs="Times New Roman"/>
        </w:rPr>
        <w:t xml:space="preserve">в онлайн режиме посмотреть загруженность любого МФЦ района и увидеть количество человек в очереди за той или иной услугой, а  также посмотреть кадры с камер видеонаблюдения в режиме реального времени. </w:t>
      </w:r>
      <w:r w:rsidR="008E0FF7">
        <w:rPr>
          <w:rFonts w:ascii="Times New Roman" w:hAnsi="Times New Roman" w:cs="Times New Roman"/>
        </w:rPr>
        <w:t>Эт</w:t>
      </w:r>
      <w:r w:rsidR="00857794">
        <w:rPr>
          <w:rFonts w:ascii="Times New Roman" w:hAnsi="Times New Roman" w:cs="Times New Roman"/>
        </w:rPr>
        <w:t xml:space="preserve">от сервис себя </w:t>
      </w:r>
      <w:r w:rsidR="00926832">
        <w:rPr>
          <w:rFonts w:ascii="Times New Roman" w:hAnsi="Times New Roman" w:cs="Times New Roman"/>
        </w:rPr>
        <w:t>зарекомендовал</w:t>
      </w:r>
      <w:r w:rsidR="00857794">
        <w:rPr>
          <w:rFonts w:ascii="Times New Roman" w:hAnsi="Times New Roman" w:cs="Times New Roman"/>
        </w:rPr>
        <w:t xml:space="preserve">. </w:t>
      </w:r>
      <w:r w:rsidRPr="003A6589">
        <w:rPr>
          <w:rFonts w:ascii="Times New Roman" w:hAnsi="Times New Roman" w:cs="Times New Roman"/>
        </w:rPr>
        <w:t xml:space="preserve">В день </w:t>
      </w:r>
      <w:r w:rsidR="008E0FF7">
        <w:rPr>
          <w:rFonts w:ascii="Times New Roman" w:hAnsi="Times New Roman" w:cs="Times New Roman"/>
        </w:rPr>
        <w:t xml:space="preserve">им пользуются уже </w:t>
      </w:r>
      <w:r w:rsidR="00BD53B2">
        <w:rPr>
          <w:rFonts w:ascii="Times New Roman" w:hAnsi="Times New Roman" w:cs="Times New Roman"/>
        </w:rPr>
        <w:t>10</w:t>
      </w:r>
      <w:r w:rsidR="00B6704B" w:rsidRPr="003A6589">
        <w:rPr>
          <w:rFonts w:ascii="Times New Roman" w:hAnsi="Times New Roman" w:cs="Times New Roman"/>
        </w:rPr>
        <w:t xml:space="preserve"> </w:t>
      </w:r>
      <w:r w:rsidRPr="003A6589">
        <w:rPr>
          <w:rFonts w:ascii="Times New Roman" w:hAnsi="Times New Roman" w:cs="Times New Roman"/>
        </w:rPr>
        <w:t xml:space="preserve">тысяч москвичей </w:t>
      </w:r>
      <w:r w:rsidR="00857794">
        <w:rPr>
          <w:rFonts w:ascii="Times New Roman" w:hAnsi="Times New Roman" w:cs="Times New Roman"/>
        </w:rPr>
        <w:t>и делают правильный выбор</w:t>
      </w:r>
      <w:r w:rsidRPr="003A6589">
        <w:rPr>
          <w:rFonts w:ascii="Times New Roman" w:hAnsi="Times New Roman" w:cs="Times New Roman"/>
        </w:rPr>
        <w:t>.</w:t>
      </w:r>
    </w:p>
    <w:p w:rsidR="00B842C3" w:rsidRDefault="00B842C3"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ПРЕДЗАПИСЬ</w:t>
      </w:r>
    </w:p>
    <w:p w:rsidR="00314D7C" w:rsidRPr="009B5AC7" w:rsidRDefault="0034418A" w:rsidP="00226713">
      <w:pPr>
        <w:ind w:firstLine="709"/>
        <w:jc w:val="both"/>
        <w:rPr>
          <w:rFonts w:ascii="Calibri" w:eastAsia="Times New Roman" w:hAnsi="Calibri" w:cs="Times New Roman"/>
          <w:sz w:val="22"/>
          <w:szCs w:val="22"/>
        </w:rPr>
      </w:pPr>
      <w:r>
        <w:rPr>
          <w:rFonts w:ascii="Times New Roman" w:hAnsi="Times New Roman" w:cs="Times New Roman"/>
        </w:rPr>
        <w:t>В</w:t>
      </w:r>
      <w:r w:rsidR="00314D7C" w:rsidRPr="003A6589">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sidR="00314D7C" w:rsidRPr="003A6589">
        <w:rPr>
          <w:rFonts w:ascii="Times New Roman" w:hAnsi="Times New Roman" w:cs="Times New Roman"/>
        </w:rPr>
        <w:t xml:space="preserve"> можно не только прийти в любой день недели в любое удобное время, но и записаться заранее. </w:t>
      </w:r>
      <w:r w:rsidR="00F775E5">
        <w:rPr>
          <w:rFonts w:ascii="Times New Roman" w:hAnsi="Times New Roman" w:cs="Times New Roman"/>
        </w:rPr>
        <w:t xml:space="preserve">По состоянию на сегодняшний день во всех </w:t>
      </w:r>
      <w:r w:rsidR="00D541A2">
        <w:rPr>
          <w:rFonts w:ascii="Times New Roman" w:hAnsi="Times New Roman" w:cs="Times New Roman"/>
        </w:rPr>
        <w:t>108</w:t>
      </w:r>
      <w:r w:rsidR="00F775E5">
        <w:rPr>
          <w:rFonts w:ascii="Times New Roman" w:hAnsi="Times New Roman" w:cs="Times New Roman"/>
        </w:rPr>
        <w:t xml:space="preserve"> </w:t>
      </w:r>
      <w:r w:rsidR="008E0FF7">
        <w:rPr>
          <w:rFonts w:ascii="Times New Roman" w:hAnsi="Times New Roman" w:cs="Times New Roman"/>
        </w:rPr>
        <w:t>центрах</w:t>
      </w:r>
      <w:r w:rsidR="00F775E5">
        <w:rPr>
          <w:rFonts w:ascii="Times New Roman" w:hAnsi="Times New Roman" w:cs="Times New Roman"/>
        </w:rPr>
        <w:t xml:space="preserve"> организована предварительная запись</w:t>
      </w:r>
      <w:r w:rsidR="00567983">
        <w:rPr>
          <w:rFonts w:ascii="Times New Roman" w:hAnsi="Times New Roman" w:cs="Times New Roman"/>
        </w:rPr>
        <w:t xml:space="preserve"> на услуги </w:t>
      </w:r>
      <w:proofErr w:type="spellStart"/>
      <w:r w:rsidR="00567983">
        <w:rPr>
          <w:rFonts w:ascii="Times New Roman" w:hAnsi="Times New Roman" w:cs="Times New Roman"/>
        </w:rPr>
        <w:t>Росреестра</w:t>
      </w:r>
      <w:proofErr w:type="spellEnd"/>
      <w:r w:rsidR="00D541A2">
        <w:rPr>
          <w:rFonts w:ascii="Times New Roman" w:hAnsi="Times New Roman" w:cs="Times New Roman"/>
        </w:rPr>
        <w:t>, постановке на кадастровый учет, по услугам Департамента городского имущества, Пенсионного фонда и Федеральной миграционной службы</w:t>
      </w:r>
      <w:proofErr w:type="gramStart"/>
      <w:r w:rsidR="00314D7C" w:rsidRPr="003A6589">
        <w:rPr>
          <w:rFonts w:ascii="Times New Roman" w:hAnsi="Times New Roman" w:cs="Times New Roman"/>
        </w:rPr>
        <w:t xml:space="preserve"> З</w:t>
      </w:r>
      <w:proofErr w:type="gramEnd"/>
      <w:r w:rsidR="00314D7C" w:rsidRPr="003A6589">
        <w:rPr>
          <w:rFonts w:ascii="Times New Roman" w:hAnsi="Times New Roman" w:cs="Times New Roman"/>
        </w:rPr>
        <w:t xml:space="preserve">аранее записаться на прием в можно через личный кабинет на портале </w:t>
      </w:r>
      <w:proofErr w:type="spellStart"/>
      <w:r w:rsidR="00314D7C" w:rsidRPr="003A6589">
        <w:rPr>
          <w:rFonts w:ascii="Times New Roman" w:hAnsi="Times New Roman" w:cs="Times New Roman"/>
        </w:rPr>
        <w:t>госуслуг</w:t>
      </w:r>
      <w:proofErr w:type="spellEnd"/>
      <w:r w:rsidR="00314D7C" w:rsidRPr="003A6589">
        <w:rPr>
          <w:rFonts w:ascii="Times New Roman" w:hAnsi="Times New Roman" w:cs="Times New Roman"/>
        </w:rPr>
        <w:t xml:space="preserve"> pgu.mos.ru. </w:t>
      </w:r>
      <w:r w:rsidR="00226713">
        <w:rPr>
          <w:rFonts w:ascii="Times New Roman" w:hAnsi="Times New Roman" w:cs="Times New Roman"/>
          <w:color w:val="000000" w:themeColor="text1"/>
        </w:rPr>
        <w:t>За истекший год</w:t>
      </w:r>
      <w:r w:rsidR="009B5AC7" w:rsidRPr="005C3A75">
        <w:rPr>
          <w:rFonts w:ascii="Times New Roman" w:hAnsi="Times New Roman" w:cs="Times New Roman"/>
          <w:color w:val="000000" w:themeColor="text1"/>
        </w:rPr>
        <w:t xml:space="preserve"> количество записавшихся составило </w:t>
      </w:r>
      <w:r w:rsidR="00226713">
        <w:rPr>
          <w:rFonts w:ascii="Times New Roman" w:eastAsia="Times New Roman" w:hAnsi="Times New Roman" w:cs="Times New Roman"/>
          <w:color w:val="000000" w:themeColor="text1"/>
        </w:rPr>
        <w:t>10</w:t>
      </w:r>
      <w:r w:rsidR="009B5AC7" w:rsidRPr="005C3A75">
        <w:rPr>
          <w:rFonts w:ascii="Times New Roman" w:eastAsia="Times New Roman" w:hAnsi="Times New Roman" w:cs="Times New Roman"/>
          <w:color w:val="000000" w:themeColor="text1"/>
        </w:rPr>
        <w:t>1</w:t>
      </w:r>
      <w:r w:rsidR="00226713">
        <w:rPr>
          <w:rFonts w:ascii="Times New Roman" w:eastAsia="Times New Roman" w:hAnsi="Times New Roman" w:cs="Times New Roman"/>
          <w:color w:val="000000" w:themeColor="text1"/>
        </w:rPr>
        <w:t xml:space="preserve"> </w:t>
      </w:r>
      <w:r w:rsidR="009B5AC7" w:rsidRPr="005C3A75">
        <w:rPr>
          <w:rFonts w:ascii="Times New Roman" w:eastAsia="Times New Roman" w:hAnsi="Times New Roman" w:cs="Times New Roman"/>
          <w:color w:val="000000" w:themeColor="text1"/>
        </w:rPr>
        <w:t>9</w:t>
      </w:r>
      <w:r w:rsidR="00226713">
        <w:rPr>
          <w:rFonts w:ascii="Times New Roman" w:eastAsia="Times New Roman" w:hAnsi="Times New Roman" w:cs="Times New Roman"/>
          <w:color w:val="000000" w:themeColor="text1"/>
        </w:rPr>
        <w:t>87</w:t>
      </w:r>
      <w:r w:rsidR="009B5AC7" w:rsidRPr="005C3A75">
        <w:rPr>
          <w:rFonts w:ascii="Times New Roman" w:eastAsia="Times New Roman" w:hAnsi="Times New Roman" w:cs="Times New Roman"/>
          <w:color w:val="000000" w:themeColor="text1"/>
        </w:rPr>
        <w:t xml:space="preserve"> человек.</w:t>
      </w:r>
      <w:r w:rsidR="009B5AC7">
        <w:rPr>
          <w:rFonts w:ascii="Calibri" w:eastAsia="Times New Roman" w:hAnsi="Calibri" w:cs="Times New Roman"/>
          <w:sz w:val="22"/>
          <w:szCs w:val="22"/>
        </w:rPr>
        <w:t xml:space="preserve"> </w:t>
      </w:r>
    </w:p>
    <w:p w:rsidR="00314D7C" w:rsidRPr="003A6589" w:rsidRDefault="00314D7C" w:rsidP="003A6589">
      <w:pPr>
        <w:jc w:val="both"/>
        <w:rPr>
          <w:rFonts w:ascii="Times New Roman" w:hAnsi="Times New Roman" w:cs="Times New Roman"/>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МОБИЛЬНЫЙ ОФИС</w:t>
      </w:r>
    </w:p>
    <w:p w:rsidR="00314D7C" w:rsidRPr="003A6589" w:rsidRDefault="00314D7C" w:rsidP="00226713">
      <w:pPr>
        <w:tabs>
          <w:tab w:val="right" w:pos="360"/>
          <w:tab w:val="right" w:pos="540"/>
        </w:tabs>
        <w:ind w:firstLine="709"/>
        <w:jc w:val="both"/>
        <w:rPr>
          <w:rFonts w:ascii="Times New Roman" w:hAnsi="Times New Roman" w:cs="Times New Roman"/>
          <w:bCs/>
        </w:rPr>
      </w:pPr>
      <w:r w:rsidRPr="003A6589">
        <w:rPr>
          <w:rFonts w:ascii="Times New Roman" w:hAnsi="Times New Roman" w:cs="Times New Roman"/>
        </w:rPr>
        <w:t xml:space="preserve">Не во всех районах </w:t>
      </w:r>
      <w:r w:rsidR="00B6704B">
        <w:rPr>
          <w:rFonts w:ascii="Times New Roman" w:hAnsi="Times New Roman" w:cs="Times New Roman"/>
        </w:rPr>
        <w:t>пока</w:t>
      </w:r>
      <w:r w:rsidRPr="003A6589">
        <w:rPr>
          <w:rFonts w:ascii="Times New Roman" w:hAnsi="Times New Roman" w:cs="Times New Roman"/>
        </w:rPr>
        <w:t xml:space="preserve"> есть возможность для быстрого создания</w:t>
      </w:r>
      <w:r w:rsidR="00B6704B">
        <w:rPr>
          <w:rFonts w:ascii="Times New Roman" w:hAnsi="Times New Roman" w:cs="Times New Roman"/>
        </w:rPr>
        <w:t xml:space="preserve"> </w:t>
      </w:r>
      <w:r w:rsidR="00567983">
        <w:rPr>
          <w:rFonts w:ascii="Times New Roman" w:hAnsi="Times New Roman" w:cs="Times New Roman"/>
        </w:rPr>
        <w:t xml:space="preserve">центров </w:t>
      </w:r>
      <w:proofErr w:type="spellStart"/>
      <w:r w:rsidR="00567983">
        <w:rPr>
          <w:rFonts w:ascii="Times New Roman" w:hAnsi="Times New Roman" w:cs="Times New Roman"/>
        </w:rPr>
        <w:t>госуслуг</w:t>
      </w:r>
      <w:proofErr w:type="spellEnd"/>
      <w:r w:rsidRPr="003A6589">
        <w:rPr>
          <w:rFonts w:ascii="Times New Roman" w:hAnsi="Times New Roman" w:cs="Times New Roman"/>
        </w:rPr>
        <w:t xml:space="preserve">. Особенно актуален этот вопрос в связи с расширением территории города. Поэтому МФЦ находит современные пути коммуникации, чтобы стать ближе и доступнее абсолютно каждому москвичу. </w:t>
      </w:r>
      <w:r w:rsidR="00226713">
        <w:rPr>
          <w:rFonts w:ascii="Times New Roman" w:hAnsi="Times New Roman" w:cs="Times New Roman"/>
        </w:rPr>
        <w:t>С</w:t>
      </w:r>
      <w:r w:rsidR="002D1E99">
        <w:rPr>
          <w:rFonts w:ascii="Times New Roman" w:hAnsi="Times New Roman" w:cs="Times New Roman"/>
        </w:rPr>
        <w:t xml:space="preserve"> 2013</w:t>
      </w:r>
      <w:r w:rsidR="00226713">
        <w:rPr>
          <w:rFonts w:ascii="Times New Roman" w:hAnsi="Times New Roman" w:cs="Times New Roman"/>
        </w:rPr>
        <w:t>г.</w:t>
      </w:r>
      <w:r w:rsidRPr="003A6589">
        <w:rPr>
          <w:rFonts w:ascii="Times New Roman" w:hAnsi="Times New Roman" w:cs="Times New Roman"/>
        </w:rPr>
        <w:t xml:space="preserve"> </w:t>
      </w:r>
      <w:r w:rsidR="00226713">
        <w:rPr>
          <w:rFonts w:ascii="Times New Roman" w:hAnsi="Times New Roman" w:cs="Times New Roman"/>
        </w:rPr>
        <w:t>функционирует</w:t>
      </w:r>
      <w:r w:rsidRPr="003A6589">
        <w:rPr>
          <w:rFonts w:ascii="Times New Roman" w:hAnsi="Times New Roman" w:cs="Times New Roman"/>
        </w:rPr>
        <w:t xml:space="preserve"> проект «Мобильный офис МФЦ». В рамках проекта услуги в Новой Москве предоставляются в передвижных офисах, приезжающих по определенному графику. В них предоставляется большинство услуг, оказываемых в обычных районных МФЦ. </w:t>
      </w:r>
      <w:bookmarkStart w:id="1" w:name="_GoBack"/>
      <w:bookmarkEnd w:id="1"/>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B842C3" w:rsidP="003A6589">
      <w:pPr>
        <w:jc w:val="both"/>
        <w:rPr>
          <w:rFonts w:ascii="Times New Roman" w:hAnsi="Times New Roman" w:cs="Times New Roman"/>
          <w:b/>
        </w:rPr>
      </w:pPr>
      <w:r>
        <w:rPr>
          <w:rFonts w:ascii="Times New Roman" w:hAnsi="Times New Roman" w:cs="Times New Roman"/>
          <w:b/>
        </w:rPr>
        <w:t>ДИАЛОГ С ЖИТЕЛЯМИ</w:t>
      </w:r>
    </w:p>
    <w:p w:rsidR="00B842C3" w:rsidRPr="00B842C3" w:rsidRDefault="00314D7C" w:rsidP="00226713">
      <w:pPr>
        <w:spacing w:after="120"/>
        <w:ind w:firstLine="709"/>
        <w:contextualSpacing/>
        <w:jc w:val="both"/>
        <w:rPr>
          <w:rFonts w:ascii="Times New Roman" w:hAnsi="Times New Roman" w:cs="Times New Roman"/>
        </w:rPr>
      </w:pPr>
      <w:r w:rsidRPr="003A6589">
        <w:rPr>
          <w:rFonts w:ascii="Times New Roman" w:hAnsi="Times New Roman" w:cs="Times New Roman"/>
        </w:rPr>
        <w:t xml:space="preserve">Все достижения этого года были сделаны для улучшения жизни горожан. А поскольку </w:t>
      </w:r>
      <w:r w:rsidR="00567983">
        <w:rPr>
          <w:rFonts w:ascii="Times New Roman" w:hAnsi="Times New Roman" w:cs="Times New Roman"/>
        </w:rPr>
        <w:t xml:space="preserve">центры </w:t>
      </w:r>
      <w:proofErr w:type="spellStart"/>
      <w:r w:rsidR="00567983">
        <w:rPr>
          <w:rFonts w:ascii="Times New Roman" w:hAnsi="Times New Roman" w:cs="Times New Roman"/>
        </w:rPr>
        <w:t>госуслуг</w:t>
      </w:r>
      <w:proofErr w:type="spellEnd"/>
      <w:r w:rsidRPr="003A6589">
        <w:rPr>
          <w:rFonts w:ascii="Times New Roman" w:hAnsi="Times New Roman" w:cs="Times New Roman"/>
        </w:rPr>
        <w:t xml:space="preserve"> работа</w:t>
      </w:r>
      <w:r w:rsidR="00567983">
        <w:rPr>
          <w:rFonts w:ascii="Times New Roman" w:hAnsi="Times New Roman" w:cs="Times New Roman"/>
        </w:rPr>
        <w:t>ю</w:t>
      </w:r>
      <w:r w:rsidRPr="003A6589">
        <w:rPr>
          <w:rFonts w:ascii="Times New Roman" w:hAnsi="Times New Roman" w:cs="Times New Roman"/>
        </w:rPr>
        <w:t xml:space="preserve">т для жителей, то главный критерий оценки нашей работы – это степень их удовлетворенности. </w:t>
      </w:r>
    </w:p>
    <w:p w:rsidR="00B842C3" w:rsidRPr="00C21366" w:rsidRDefault="00B842C3" w:rsidP="00BD53B2">
      <w:pPr>
        <w:pStyle w:val="aa"/>
        <w:widowControl/>
        <w:numPr>
          <w:ilvl w:val="0"/>
          <w:numId w:val="4"/>
        </w:numPr>
        <w:spacing w:after="120"/>
        <w:jc w:val="both"/>
        <w:rPr>
          <w:rFonts w:ascii="Times New Roman" w:hAnsi="Times New Roman" w:cs="Times New Roman"/>
        </w:rPr>
      </w:pPr>
      <w:proofErr w:type="spellStart"/>
      <w:r w:rsidRPr="00B842C3">
        <w:rPr>
          <w:rFonts w:ascii="Times New Roman" w:hAnsi="Times New Roman" w:cs="Times New Roman"/>
          <w:b/>
        </w:rPr>
        <w:t>Like-unlike</w:t>
      </w:r>
      <w:proofErr w:type="spellEnd"/>
      <w:r w:rsidRPr="00B842C3">
        <w:rPr>
          <w:rFonts w:ascii="Times New Roman" w:hAnsi="Times New Roman" w:cs="Times New Roman"/>
          <w:b/>
        </w:rPr>
        <w:t>.</w:t>
      </w:r>
      <w:r w:rsidRPr="00B842C3">
        <w:rPr>
          <w:rFonts w:ascii="Times New Roman" w:hAnsi="Times New Roman" w:cs="Times New Roman"/>
        </w:rPr>
        <w:t xml:space="preserve"> </w:t>
      </w:r>
      <w:r w:rsidR="00BD53B2" w:rsidRPr="00BD53B2">
        <w:rPr>
          <w:rFonts w:ascii="Times New Roman" w:hAnsi="Times New Roman" w:cs="Times New Roman"/>
        </w:rPr>
        <w:t xml:space="preserve">Сегодня 96% посетителей </w:t>
      </w:r>
      <w:proofErr w:type="gramStart"/>
      <w:r w:rsidR="00BD53B2" w:rsidRPr="00BD53B2">
        <w:rPr>
          <w:rFonts w:ascii="Times New Roman" w:hAnsi="Times New Roman" w:cs="Times New Roman"/>
        </w:rPr>
        <w:t>довольны</w:t>
      </w:r>
      <w:proofErr w:type="gramEnd"/>
      <w:r w:rsidR="00BD53B2" w:rsidRPr="00BD53B2">
        <w:rPr>
          <w:rFonts w:ascii="Times New Roman" w:hAnsi="Times New Roman" w:cs="Times New Roman"/>
        </w:rPr>
        <w:t xml:space="preserve"> работой наших центров. Узнать мнение заявителей очень просто – оценки, выставленные посетителями с помощью специальных пультов в окнах приема, транслируются на экран в онлайн режиме.</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r w:rsidRPr="00B842C3">
        <w:rPr>
          <w:rFonts w:ascii="Times New Roman" w:hAnsi="Times New Roman" w:cs="Times New Roman"/>
          <w:b/>
        </w:rPr>
        <w:lastRenderedPageBreak/>
        <w:t>Активный гражданин.</w:t>
      </w:r>
      <w:r w:rsidRPr="00B842C3">
        <w:rPr>
          <w:rFonts w:ascii="Times New Roman" w:hAnsi="Times New Roman" w:cs="Times New Roman"/>
        </w:rPr>
        <w:t xml:space="preserve"> </w:t>
      </w:r>
      <w:r w:rsidRPr="00C21366">
        <w:rPr>
          <w:rFonts w:ascii="Times New Roman" w:hAnsi="Times New Roman" w:cs="Times New Roman"/>
        </w:rPr>
        <w:t xml:space="preserve">В городе </w:t>
      </w:r>
      <w:r w:rsidR="00226713">
        <w:rPr>
          <w:rFonts w:ascii="Times New Roman" w:hAnsi="Times New Roman" w:cs="Times New Roman"/>
        </w:rPr>
        <w:t>действует</w:t>
      </w:r>
      <w:r w:rsidRPr="00C21366">
        <w:rPr>
          <w:rFonts w:ascii="Times New Roman" w:hAnsi="Times New Roman" w:cs="Times New Roman"/>
        </w:rPr>
        <w:t xml:space="preserve"> программа «Активный гражданин» - это проект для тех, кому не все равно, что происходит в Москве. Каждую неделю москвичам предлагают обсудить важные для города вопросы. В рамках проекта </w:t>
      </w:r>
      <w:proofErr w:type="gramStart"/>
      <w:r w:rsidRPr="00C21366">
        <w:rPr>
          <w:rFonts w:ascii="Times New Roman" w:hAnsi="Times New Roman" w:cs="Times New Roman"/>
        </w:rPr>
        <w:t>жители</w:t>
      </w:r>
      <w:proofErr w:type="gramEnd"/>
      <w:r w:rsidRPr="00C21366">
        <w:rPr>
          <w:rFonts w:ascii="Times New Roman" w:hAnsi="Times New Roman" w:cs="Times New Roman"/>
        </w:rPr>
        <w:t xml:space="preserve"> в том числе оценивают работу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и выбирают приоритетные пути направления развития центров </w:t>
      </w:r>
      <w:proofErr w:type="spellStart"/>
      <w:r w:rsidRPr="00C21366">
        <w:rPr>
          <w:rFonts w:ascii="Times New Roman" w:hAnsi="Times New Roman" w:cs="Times New Roman"/>
        </w:rPr>
        <w:t>госуслуг</w:t>
      </w:r>
      <w:proofErr w:type="spellEnd"/>
      <w:r w:rsidRPr="00C21366">
        <w:rPr>
          <w:rFonts w:ascii="Times New Roman" w:hAnsi="Times New Roman" w:cs="Times New Roman"/>
        </w:rPr>
        <w:t xml:space="preserve">. </w:t>
      </w:r>
    </w:p>
    <w:p w:rsidR="007A5BF1" w:rsidRPr="00BD53B2" w:rsidRDefault="00B842C3" w:rsidP="007A5BF1">
      <w:pPr>
        <w:pStyle w:val="aa"/>
        <w:widowControl/>
        <w:numPr>
          <w:ilvl w:val="0"/>
          <w:numId w:val="4"/>
        </w:numPr>
        <w:spacing w:after="120"/>
        <w:jc w:val="both"/>
        <w:rPr>
          <w:rFonts w:ascii="Times New Roman" w:hAnsi="Times New Roman" w:cs="Times New Roman"/>
        </w:rPr>
      </w:pPr>
      <w:r w:rsidRPr="00BD53B2">
        <w:rPr>
          <w:rFonts w:ascii="Times New Roman" w:hAnsi="Times New Roman" w:cs="Times New Roman"/>
          <w:b/>
        </w:rPr>
        <w:t>Социология.</w:t>
      </w:r>
      <w:r w:rsidRPr="00BD53B2">
        <w:rPr>
          <w:rFonts w:ascii="Times New Roman" w:hAnsi="Times New Roman" w:cs="Times New Roman"/>
        </w:rPr>
        <w:t xml:space="preserve"> </w:t>
      </w:r>
      <w:r w:rsidR="007A5BF1" w:rsidRPr="00BD53B2">
        <w:rPr>
          <w:rFonts w:ascii="Times New Roman" w:hAnsi="Times New Roman" w:cs="Times New Roman"/>
        </w:rPr>
        <w:t>За 4 года работы мы четко поняли, что обратная связь с жителями – фундамент развития любой сервисной структуры. Главное –  слышать клиента. И для того, чтобы услышать наших посетителей, понять их потребности, проблемы, найти новые идеи – мы перепробовали не один способ обратной связи.</w:t>
      </w:r>
    </w:p>
    <w:p w:rsidR="007A5BF1" w:rsidRPr="007A5BF1" w:rsidRDefault="007A5BF1" w:rsidP="007A5BF1">
      <w:pPr>
        <w:pStyle w:val="aa"/>
        <w:widowControl/>
        <w:spacing w:after="120"/>
        <w:ind w:left="360"/>
        <w:jc w:val="both"/>
        <w:rPr>
          <w:rFonts w:ascii="Times New Roman" w:hAnsi="Times New Roman" w:cs="Times New Roman"/>
        </w:rPr>
      </w:pPr>
      <w:r w:rsidRPr="007A5BF1">
        <w:rPr>
          <w:rFonts w:ascii="Times New Roman" w:hAnsi="Times New Roman" w:cs="Times New Roman"/>
        </w:rPr>
        <w:t xml:space="preserve">Все начиналось с небольших разовых анкет в центрах. Так, например, мы спрашивали, стоит ли воскресенье делать рабочим днем. По итогам – изменили график работы. </w:t>
      </w:r>
    </w:p>
    <w:p w:rsidR="007A5BF1" w:rsidRPr="007A5BF1" w:rsidRDefault="007A5BF1" w:rsidP="007A5BF1">
      <w:pPr>
        <w:pStyle w:val="aa"/>
        <w:widowControl/>
        <w:spacing w:after="120"/>
        <w:ind w:left="360"/>
        <w:jc w:val="both"/>
        <w:rPr>
          <w:rFonts w:ascii="Times New Roman" w:hAnsi="Times New Roman" w:cs="Times New Roman"/>
        </w:rPr>
      </w:pPr>
      <w:r w:rsidRPr="007A5BF1">
        <w:rPr>
          <w:rFonts w:ascii="Times New Roman" w:hAnsi="Times New Roman" w:cs="Times New Roman"/>
        </w:rPr>
        <w:t xml:space="preserve">Чтобы понять, какими жители представляют себе сотрудников центров в идеале – мы проводили </w:t>
      </w:r>
      <w:proofErr w:type="gramStart"/>
      <w:r w:rsidRPr="007A5BF1">
        <w:rPr>
          <w:rFonts w:ascii="Times New Roman" w:hAnsi="Times New Roman" w:cs="Times New Roman"/>
        </w:rPr>
        <w:t>фокус-группы</w:t>
      </w:r>
      <w:proofErr w:type="gramEnd"/>
      <w:r w:rsidRPr="007A5BF1">
        <w:rPr>
          <w:rFonts w:ascii="Times New Roman" w:hAnsi="Times New Roman" w:cs="Times New Roman"/>
        </w:rPr>
        <w:t xml:space="preserve"> и опросы. Тогда исследования показали, что люди осознают перемены, улучшения, которые пришли вместе с появлением центров </w:t>
      </w:r>
      <w:proofErr w:type="spellStart"/>
      <w:r w:rsidRPr="007A5BF1">
        <w:rPr>
          <w:rFonts w:ascii="Times New Roman" w:hAnsi="Times New Roman" w:cs="Times New Roman"/>
        </w:rPr>
        <w:t>госуслуг</w:t>
      </w:r>
      <w:proofErr w:type="spellEnd"/>
      <w:r w:rsidRPr="007A5BF1">
        <w:rPr>
          <w:rFonts w:ascii="Times New Roman" w:hAnsi="Times New Roman" w:cs="Times New Roman"/>
        </w:rPr>
        <w:t xml:space="preserve">, но по привычке боятся туда идти.  </w:t>
      </w:r>
    </w:p>
    <w:p w:rsidR="007A5BF1" w:rsidRPr="007A5BF1" w:rsidRDefault="007A5BF1" w:rsidP="007A5BF1">
      <w:pPr>
        <w:pStyle w:val="aa"/>
        <w:widowControl/>
        <w:spacing w:after="120"/>
        <w:ind w:left="360"/>
        <w:jc w:val="both"/>
        <w:rPr>
          <w:rFonts w:ascii="Times New Roman" w:hAnsi="Times New Roman" w:cs="Times New Roman"/>
        </w:rPr>
      </w:pPr>
      <w:r w:rsidRPr="007A5BF1">
        <w:rPr>
          <w:rFonts w:ascii="Times New Roman" w:hAnsi="Times New Roman" w:cs="Times New Roman"/>
        </w:rPr>
        <w:t xml:space="preserve">При открытии новых центров – ставили вблизи точек их размещения и у метро волонтеров, которые задавали вопросы и рассказывали о том, что вскоре в районе появится центр </w:t>
      </w:r>
      <w:proofErr w:type="spellStart"/>
      <w:r w:rsidRPr="007A5BF1">
        <w:rPr>
          <w:rFonts w:ascii="Times New Roman" w:hAnsi="Times New Roman" w:cs="Times New Roman"/>
        </w:rPr>
        <w:t>госуслуг</w:t>
      </w:r>
      <w:proofErr w:type="spellEnd"/>
      <w:r w:rsidRPr="007A5BF1">
        <w:rPr>
          <w:rFonts w:ascii="Times New Roman" w:hAnsi="Times New Roman" w:cs="Times New Roman"/>
        </w:rPr>
        <w:t xml:space="preserve">. </w:t>
      </w:r>
    </w:p>
    <w:p w:rsidR="00B842C3" w:rsidRPr="001B07CE" w:rsidRDefault="007A5BF1" w:rsidP="007A5BF1">
      <w:pPr>
        <w:pStyle w:val="aa"/>
        <w:widowControl/>
        <w:spacing w:after="120"/>
        <w:ind w:left="360"/>
        <w:jc w:val="both"/>
        <w:rPr>
          <w:rFonts w:ascii="Times New Roman" w:hAnsi="Times New Roman" w:cs="Times New Roman"/>
        </w:rPr>
      </w:pPr>
      <w:r w:rsidRPr="007A5BF1">
        <w:rPr>
          <w:rFonts w:ascii="Times New Roman" w:hAnsi="Times New Roman" w:cs="Times New Roman"/>
        </w:rPr>
        <w:t>Для проверки качества работы центров – привлекали тайных посетителей, а затем создали свою команду таких сотрудников, которые выезжают в другие районы города, выявляют проблемы в работе коллег и стараются не допускать их у себя. Штат в 6000 человек позволяет это делать, не беспокоясь о том, что сотрудника могут узнать.</w:t>
      </w:r>
    </w:p>
    <w:p w:rsidR="00B842C3" w:rsidRPr="001B07CE" w:rsidRDefault="00B842C3" w:rsidP="001B07CE">
      <w:pPr>
        <w:pStyle w:val="aa"/>
        <w:widowControl/>
        <w:numPr>
          <w:ilvl w:val="0"/>
          <w:numId w:val="4"/>
        </w:numPr>
        <w:spacing w:after="120"/>
        <w:jc w:val="both"/>
        <w:rPr>
          <w:rFonts w:ascii="Times New Roman" w:hAnsi="Times New Roman" w:cs="Times New Roman"/>
        </w:rPr>
      </w:pPr>
      <w:proofErr w:type="spellStart"/>
      <w:r w:rsidRPr="001B07CE">
        <w:rPr>
          <w:rFonts w:ascii="Times New Roman" w:hAnsi="Times New Roman" w:cs="Times New Roman"/>
          <w:b/>
        </w:rPr>
        <w:t>Краудсорсинг</w:t>
      </w:r>
      <w:proofErr w:type="spellEnd"/>
      <w:r w:rsidRPr="001B07CE">
        <w:rPr>
          <w:rFonts w:ascii="Times New Roman" w:hAnsi="Times New Roman" w:cs="Times New Roman"/>
          <w:b/>
        </w:rPr>
        <w:t>.</w:t>
      </w:r>
      <w:r w:rsidRPr="001B07CE">
        <w:rPr>
          <w:rFonts w:ascii="Times New Roman" w:hAnsi="Times New Roman" w:cs="Times New Roman"/>
        </w:rPr>
        <w:t xml:space="preserve"> Центры </w:t>
      </w:r>
      <w:proofErr w:type="spellStart"/>
      <w:r w:rsidRPr="001B07CE">
        <w:rPr>
          <w:rFonts w:ascii="Times New Roman" w:hAnsi="Times New Roman" w:cs="Times New Roman"/>
        </w:rPr>
        <w:t>госуслуг</w:t>
      </w:r>
      <w:proofErr w:type="spellEnd"/>
      <w:r w:rsidRPr="001B07CE">
        <w:rPr>
          <w:rFonts w:ascii="Times New Roman" w:hAnsi="Times New Roman" w:cs="Times New Roman"/>
        </w:rPr>
        <w:t xml:space="preserve"> активно вовлекают москвичей в процесс управления городом, и в частности, в улучшение центров </w:t>
      </w:r>
      <w:proofErr w:type="spellStart"/>
      <w:r w:rsidRPr="001B07CE">
        <w:rPr>
          <w:rFonts w:ascii="Times New Roman" w:hAnsi="Times New Roman" w:cs="Times New Roman"/>
        </w:rPr>
        <w:t>госуслуг</w:t>
      </w:r>
      <w:proofErr w:type="spellEnd"/>
      <w:r w:rsidRPr="001B07CE">
        <w:rPr>
          <w:rFonts w:ascii="Times New Roman" w:hAnsi="Times New Roman" w:cs="Times New Roman"/>
        </w:rPr>
        <w:t xml:space="preserve">. </w:t>
      </w:r>
      <w:r w:rsidR="001B07CE" w:rsidRPr="001B07CE">
        <w:rPr>
          <w:rFonts w:ascii="Times New Roman" w:hAnsi="Times New Roman" w:cs="Times New Roman"/>
        </w:rPr>
        <w:t xml:space="preserve">Самым масштабным проектом, который позволил максимально широко описать круг проблем и идей по их решению, определить векторы развития центров, несомненно, был </w:t>
      </w:r>
      <w:proofErr w:type="spellStart"/>
      <w:r w:rsidR="001B07CE" w:rsidRPr="001B07CE">
        <w:rPr>
          <w:rFonts w:ascii="Times New Roman" w:hAnsi="Times New Roman" w:cs="Times New Roman"/>
        </w:rPr>
        <w:t>краудсорсинг</w:t>
      </w:r>
      <w:proofErr w:type="spellEnd"/>
      <w:r w:rsidR="001B07CE" w:rsidRPr="001B07CE">
        <w:rPr>
          <w:rFonts w:ascii="Times New Roman" w:hAnsi="Times New Roman" w:cs="Times New Roman"/>
        </w:rPr>
        <w:t xml:space="preserve">, прошедший прошлым летом. Лучшие предложения активных москвичей уже реализованы. Благодаря участникам проекта появился Московский стандарт </w:t>
      </w:r>
      <w:proofErr w:type="spellStart"/>
      <w:r w:rsidR="001B07CE" w:rsidRPr="001B07CE">
        <w:rPr>
          <w:rFonts w:ascii="Times New Roman" w:hAnsi="Times New Roman" w:cs="Times New Roman"/>
        </w:rPr>
        <w:t>госуслуг</w:t>
      </w:r>
      <w:proofErr w:type="spellEnd"/>
      <w:r w:rsidR="001B07CE" w:rsidRPr="001B07CE">
        <w:rPr>
          <w:rFonts w:ascii="Times New Roman" w:hAnsi="Times New Roman" w:cs="Times New Roman"/>
        </w:rPr>
        <w:t xml:space="preserve">, все центры оснащены бесплатным  </w:t>
      </w:r>
      <w:proofErr w:type="spellStart"/>
      <w:r w:rsidR="001B07CE" w:rsidRPr="001B07CE">
        <w:rPr>
          <w:rFonts w:ascii="Times New Roman" w:hAnsi="Times New Roman" w:cs="Times New Roman"/>
        </w:rPr>
        <w:t>Wi-Fi</w:t>
      </w:r>
      <w:proofErr w:type="spellEnd"/>
      <w:r w:rsidR="001B07CE" w:rsidRPr="001B07CE">
        <w:rPr>
          <w:rFonts w:ascii="Times New Roman" w:hAnsi="Times New Roman" w:cs="Times New Roman"/>
        </w:rPr>
        <w:t xml:space="preserve">, </w:t>
      </w:r>
      <w:proofErr w:type="spellStart"/>
      <w:r w:rsidR="001B07CE" w:rsidRPr="001B07CE">
        <w:rPr>
          <w:rFonts w:ascii="Times New Roman" w:hAnsi="Times New Roman" w:cs="Times New Roman"/>
        </w:rPr>
        <w:t>велопарковками</w:t>
      </w:r>
      <w:proofErr w:type="spellEnd"/>
      <w:r w:rsidR="001B07CE" w:rsidRPr="001B07CE">
        <w:rPr>
          <w:rFonts w:ascii="Times New Roman" w:hAnsi="Times New Roman" w:cs="Times New Roman"/>
        </w:rPr>
        <w:t xml:space="preserve"> у входа, новыми копировальными аппаратами (</w:t>
      </w:r>
      <w:proofErr w:type="gramStart"/>
      <w:r w:rsidR="001B07CE" w:rsidRPr="001B07CE">
        <w:rPr>
          <w:rFonts w:ascii="Times New Roman" w:hAnsi="Times New Roman" w:cs="Times New Roman"/>
        </w:rPr>
        <w:t>позволяющими</w:t>
      </w:r>
      <w:proofErr w:type="gramEnd"/>
      <w:r w:rsidR="001B07CE" w:rsidRPr="001B07CE">
        <w:rPr>
          <w:rFonts w:ascii="Times New Roman" w:hAnsi="Times New Roman" w:cs="Times New Roman"/>
        </w:rPr>
        <w:t xml:space="preserve"> в том числе распечатывать файлы с </w:t>
      </w:r>
      <w:proofErr w:type="spellStart"/>
      <w:r w:rsidR="001B07CE" w:rsidRPr="001B07CE">
        <w:rPr>
          <w:rFonts w:ascii="Times New Roman" w:hAnsi="Times New Roman" w:cs="Times New Roman"/>
        </w:rPr>
        <w:t>флешки</w:t>
      </w:r>
      <w:proofErr w:type="spellEnd"/>
      <w:r w:rsidR="001B07CE" w:rsidRPr="001B07CE">
        <w:rPr>
          <w:rFonts w:ascii="Times New Roman" w:hAnsi="Times New Roman" w:cs="Times New Roman"/>
        </w:rPr>
        <w:t>). Благодаря проекту у нас появился свой сайт, у москвичей - возможность получать уведомления о готовности документов, выбирать правильный день и час для посещения центров на основе графиков средней загрузки, заранее записываться на прием по услугам.</w:t>
      </w:r>
    </w:p>
    <w:p w:rsidR="00B842C3" w:rsidRPr="001B07CE" w:rsidRDefault="00B842C3" w:rsidP="00B842C3">
      <w:pPr>
        <w:pStyle w:val="aa"/>
        <w:widowControl/>
        <w:numPr>
          <w:ilvl w:val="0"/>
          <w:numId w:val="4"/>
        </w:numPr>
        <w:spacing w:after="120"/>
        <w:jc w:val="both"/>
        <w:rPr>
          <w:rFonts w:ascii="Times New Roman" w:hAnsi="Times New Roman" w:cs="Times New Roman"/>
        </w:rPr>
      </w:pPr>
      <w:r w:rsidRPr="001B07CE">
        <w:rPr>
          <w:rFonts w:ascii="Times New Roman" w:hAnsi="Times New Roman" w:cs="Times New Roman"/>
          <w:b/>
        </w:rPr>
        <w:t xml:space="preserve">Сайт и </w:t>
      </w:r>
      <w:proofErr w:type="spellStart"/>
      <w:r w:rsidRPr="001B07CE">
        <w:rPr>
          <w:rFonts w:ascii="Times New Roman" w:hAnsi="Times New Roman" w:cs="Times New Roman"/>
          <w:b/>
        </w:rPr>
        <w:t>соцсети</w:t>
      </w:r>
      <w:proofErr w:type="spellEnd"/>
      <w:r w:rsidRPr="001B07CE">
        <w:rPr>
          <w:rFonts w:ascii="Times New Roman" w:hAnsi="Times New Roman" w:cs="Times New Roman"/>
          <w:b/>
        </w:rPr>
        <w:t>.</w:t>
      </w:r>
      <w:r w:rsidRPr="001B07CE">
        <w:rPr>
          <w:rFonts w:ascii="Times New Roman" w:hAnsi="Times New Roman" w:cs="Times New Roman"/>
        </w:rPr>
        <w:t xml:space="preserve"> МФЦ всегда готовы к диалогу и активно используют для этого социальные сети и Интернет. Всегда свежие новости и полезные материалы о работе центров </w:t>
      </w:r>
      <w:proofErr w:type="spellStart"/>
      <w:r w:rsidRPr="001B07CE">
        <w:rPr>
          <w:rFonts w:ascii="Times New Roman" w:hAnsi="Times New Roman" w:cs="Times New Roman"/>
        </w:rPr>
        <w:t>госуслуг</w:t>
      </w:r>
      <w:proofErr w:type="spellEnd"/>
      <w:r w:rsidRPr="001B07CE">
        <w:rPr>
          <w:rFonts w:ascii="Times New Roman" w:hAnsi="Times New Roman" w:cs="Times New Roman"/>
        </w:rPr>
        <w:t>:</w:t>
      </w:r>
    </w:p>
    <w:p w:rsidR="0023026A" w:rsidRPr="001B07CE" w:rsidRDefault="00BA0265" w:rsidP="0023026A">
      <w:pPr>
        <w:pStyle w:val="aa"/>
        <w:widowControl/>
        <w:spacing w:after="120"/>
        <w:ind w:left="360"/>
        <w:jc w:val="both"/>
      </w:pPr>
      <w:hyperlink r:id="rId9" w:history="1">
        <w:r w:rsidR="00B842C3" w:rsidRPr="001B07CE">
          <w:rPr>
            <w:rFonts w:ascii="Times New Roman" w:hAnsi="Times New Roman" w:cs="Times New Roman"/>
          </w:rPr>
          <w:t>http://mfc.mos.ru/</w:t>
        </w:r>
      </w:hyperlink>
    </w:p>
    <w:p w:rsidR="0023026A" w:rsidRPr="001B07CE" w:rsidRDefault="00BA0265" w:rsidP="0023026A">
      <w:pPr>
        <w:pStyle w:val="aa"/>
        <w:widowControl/>
        <w:spacing w:after="120"/>
        <w:ind w:left="360"/>
        <w:jc w:val="both"/>
        <w:rPr>
          <w:rFonts w:ascii="Times New Roman" w:hAnsi="Times New Roman" w:cs="Times New Roman"/>
        </w:rPr>
      </w:pPr>
      <w:hyperlink r:id="rId10" w:tgtFrame="_blank" w:history="1">
        <w:r w:rsidR="00B842C3" w:rsidRPr="001B07CE">
          <w:rPr>
            <w:rFonts w:ascii="Times New Roman" w:hAnsi="Times New Roman" w:cs="Times New Roman"/>
          </w:rPr>
          <w:t>https://vk.com/mfc_msk</w:t>
        </w:r>
      </w:hyperlink>
    </w:p>
    <w:p w:rsidR="0023026A" w:rsidRPr="001B07CE" w:rsidRDefault="00BA0265" w:rsidP="0023026A">
      <w:pPr>
        <w:pStyle w:val="aa"/>
        <w:widowControl/>
        <w:spacing w:after="120"/>
        <w:ind w:left="360"/>
        <w:jc w:val="both"/>
        <w:rPr>
          <w:rFonts w:ascii="Times New Roman" w:hAnsi="Times New Roman" w:cs="Times New Roman"/>
        </w:rPr>
      </w:pPr>
      <w:hyperlink r:id="rId11" w:tgtFrame="_blank" w:history="1">
        <w:r w:rsidR="00B842C3" w:rsidRPr="001B07CE">
          <w:rPr>
            <w:rFonts w:ascii="Times New Roman" w:hAnsi="Times New Roman" w:cs="Times New Roman"/>
          </w:rPr>
          <w:t>https://www.facebook.com/mfc.mos</w:t>
        </w:r>
      </w:hyperlink>
    </w:p>
    <w:p w:rsidR="0023026A" w:rsidRPr="001B07CE" w:rsidRDefault="00BA0265" w:rsidP="0023026A">
      <w:pPr>
        <w:pStyle w:val="aa"/>
        <w:widowControl/>
        <w:spacing w:after="120"/>
        <w:ind w:left="360"/>
        <w:jc w:val="both"/>
        <w:rPr>
          <w:rFonts w:ascii="Times New Roman" w:hAnsi="Times New Roman" w:cs="Times New Roman"/>
        </w:rPr>
      </w:pPr>
      <w:hyperlink r:id="rId12" w:tgtFrame="_blank" w:history="1">
        <w:r w:rsidR="00B842C3" w:rsidRPr="001B07CE">
          <w:rPr>
            <w:rFonts w:ascii="Times New Roman" w:hAnsi="Times New Roman" w:cs="Times New Roman"/>
          </w:rPr>
          <w:t>https://twitter.com/mfc_msk</w:t>
        </w:r>
      </w:hyperlink>
    </w:p>
    <w:p w:rsidR="00B842C3" w:rsidRDefault="00BA0265" w:rsidP="0023026A">
      <w:pPr>
        <w:pStyle w:val="aa"/>
        <w:widowControl/>
        <w:spacing w:after="120"/>
        <w:ind w:left="360"/>
        <w:jc w:val="both"/>
        <w:rPr>
          <w:rFonts w:ascii="Times New Roman" w:hAnsi="Times New Roman" w:cs="Times New Roman"/>
        </w:rPr>
      </w:pPr>
      <w:hyperlink r:id="rId13" w:history="1">
        <w:r w:rsidR="00B842C3" w:rsidRPr="001B07CE">
          <w:rPr>
            <w:rFonts w:ascii="Times New Roman" w:hAnsi="Times New Roman" w:cs="Times New Roman"/>
          </w:rPr>
          <w:t>http://www.youtube.com/user/MFCmsk1</w:t>
        </w:r>
      </w:hyperlink>
    </w:p>
    <w:p w:rsidR="007A5BF1" w:rsidRDefault="007A5BF1" w:rsidP="0023026A">
      <w:pPr>
        <w:pStyle w:val="aa"/>
        <w:widowControl/>
        <w:spacing w:after="120"/>
        <w:ind w:left="360"/>
        <w:jc w:val="both"/>
        <w:rPr>
          <w:rFonts w:ascii="Times New Roman" w:hAnsi="Times New Roman" w:cs="Times New Roman"/>
        </w:rPr>
      </w:pPr>
    </w:p>
    <w:p w:rsidR="00C346BE" w:rsidRDefault="007A5BF1" w:rsidP="007A5BF1">
      <w:pPr>
        <w:pStyle w:val="aa"/>
        <w:widowControl/>
        <w:spacing w:after="120"/>
        <w:ind w:left="360" w:firstLine="349"/>
        <w:jc w:val="both"/>
        <w:rPr>
          <w:rFonts w:ascii="Times New Roman" w:hAnsi="Times New Roman" w:cs="Times New Roman"/>
        </w:rPr>
      </w:pPr>
      <w:r w:rsidRPr="007A5BF1">
        <w:rPr>
          <w:rFonts w:ascii="Times New Roman" w:hAnsi="Times New Roman" w:cs="Times New Roman"/>
        </w:rPr>
        <w:t xml:space="preserve">Последний год особое внимание мы уделили работе с отзывами в Интернете. Это особое пространство, где негатив расходится мгновенно, и репутация, создаваемая годами, может рухнуть просто потому, что у человека было плохое настроение и вопрос по работе центров, ответ на который он не нашел. В прошлом году мы начали отвечать на все отзывы, которые находили, инициативно выходить на диалог, создали свои странички в </w:t>
      </w:r>
      <w:proofErr w:type="spellStart"/>
      <w:r w:rsidRPr="007A5BF1">
        <w:rPr>
          <w:rFonts w:ascii="Times New Roman" w:hAnsi="Times New Roman" w:cs="Times New Roman"/>
        </w:rPr>
        <w:t>соцсетях</w:t>
      </w:r>
      <w:proofErr w:type="spellEnd"/>
      <w:r w:rsidRPr="007A5BF1">
        <w:rPr>
          <w:rFonts w:ascii="Times New Roman" w:hAnsi="Times New Roman" w:cs="Times New Roman"/>
        </w:rPr>
        <w:t>. В итоге нам удалось за год сократить  число отрицательных обращений более чем в 4 раза и перевести общение с горожанами в конструктив. Доля обращений по конкретным вопросам выросла  в 5 раз.</w:t>
      </w:r>
    </w:p>
    <w:p w:rsidR="00C346BE" w:rsidRDefault="00C346BE">
      <w:pPr>
        <w:rPr>
          <w:rFonts w:ascii="Times New Roman" w:hAnsi="Times New Roman" w:cs="Times New Roman"/>
        </w:rPr>
      </w:pPr>
      <w:r>
        <w:rPr>
          <w:rFonts w:ascii="Times New Roman" w:hAnsi="Times New Roman" w:cs="Times New Roman"/>
        </w:rPr>
        <w:br w:type="page"/>
      </w:r>
    </w:p>
    <w:p w:rsidR="007A5BF1" w:rsidRPr="007A5BF1" w:rsidRDefault="007A5BF1" w:rsidP="007A5BF1">
      <w:pPr>
        <w:pStyle w:val="aa"/>
        <w:widowControl/>
        <w:spacing w:after="120"/>
        <w:ind w:left="360" w:firstLine="349"/>
        <w:jc w:val="both"/>
        <w:rPr>
          <w:rFonts w:ascii="Times New Roman" w:hAnsi="Times New Roman" w:cs="Times New Roman"/>
        </w:rPr>
      </w:pPr>
    </w:p>
    <w:p w:rsidR="005E4B2F" w:rsidRDefault="005E4B2F" w:rsidP="00B842C3">
      <w:pPr>
        <w:ind w:firstLine="426"/>
        <w:jc w:val="both"/>
        <w:rPr>
          <w:rFonts w:ascii="Times New Roman" w:hAnsi="Times New Roman" w:cs="Times New Roman"/>
        </w:rPr>
      </w:pPr>
    </w:p>
    <w:p w:rsidR="00314D7C" w:rsidRPr="003A6589" w:rsidRDefault="00314D7C" w:rsidP="003A6589">
      <w:pPr>
        <w:pStyle w:val="20"/>
        <w:shd w:val="clear" w:color="auto" w:fill="auto"/>
        <w:spacing w:line="240" w:lineRule="auto"/>
        <w:ind w:right="20" w:firstLine="0"/>
        <w:jc w:val="both"/>
        <w:rPr>
          <w:sz w:val="24"/>
          <w:szCs w:val="24"/>
        </w:rPr>
      </w:pPr>
    </w:p>
    <w:p w:rsidR="0023026A" w:rsidRDefault="0023026A" w:rsidP="0023026A">
      <w:pPr>
        <w:spacing w:after="120"/>
        <w:contextualSpacing/>
        <w:jc w:val="both"/>
        <w:rPr>
          <w:rFonts w:ascii="Times New Roman" w:eastAsia="Times New Roman" w:hAnsi="Times New Roman" w:cs="Times New Roman"/>
          <w:b/>
        </w:rPr>
      </w:pPr>
      <w:r w:rsidRPr="00C21366">
        <w:rPr>
          <w:rFonts w:ascii="Times New Roman" w:eastAsia="Times New Roman" w:hAnsi="Times New Roman" w:cs="Times New Roman"/>
          <w:b/>
        </w:rPr>
        <w:t>НОВАЯ ФИЛОСОФИЯ ПРИСУТСТВЕННОГО МЕСТА</w:t>
      </w:r>
    </w:p>
    <w:p w:rsidR="00235D75" w:rsidRDefault="00235D75" w:rsidP="0023026A">
      <w:pPr>
        <w:spacing w:after="120"/>
        <w:contextualSpacing/>
        <w:jc w:val="both"/>
        <w:rPr>
          <w:rFonts w:ascii="Times New Roman" w:eastAsia="Times New Roman" w:hAnsi="Times New Roman" w:cs="Times New Roman"/>
          <w:b/>
        </w:rPr>
      </w:pPr>
      <w:r w:rsidRPr="00684E23">
        <w:rPr>
          <w:rFonts w:ascii="Times New Roman" w:hAnsi="Times New Roman" w:cs="Times New Roman"/>
        </w:rPr>
        <w:t>Положительный образ и комфортность нахождения в МФЦ обеспечи</w:t>
      </w:r>
      <w:r>
        <w:rPr>
          <w:rFonts w:ascii="Times New Roman" w:hAnsi="Times New Roman" w:cs="Times New Roman"/>
        </w:rPr>
        <w:t>вает</w:t>
      </w:r>
      <w:r w:rsidRPr="00684E23">
        <w:rPr>
          <w:rFonts w:ascii="Times New Roman" w:hAnsi="Times New Roman" w:cs="Times New Roman"/>
        </w:rPr>
        <w:t xml:space="preserve"> </w:t>
      </w:r>
      <w:r w:rsidRPr="00684E23">
        <w:rPr>
          <w:rFonts w:ascii="Times New Roman" w:hAnsi="Times New Roman" w:cs="Times New Roman"/>
          <w:b/>
        </w:rPr>
        <w:t>единый фирменный стиль МФЦ</w:t>
      </w:r>
      <w:r w:rsidRPr="00684E23">
        <w:rPr>
          <w:rFonts w:ascii="Times New Roman" w:hAnsi="Times New Roman" w:cs="Times New Roman"/>
        </w:rPr>
        <w:t xml:space="preserve">, корпоративный стиль в одежде сотрудников. В 2014 </w:t>
      </w:r>
      <w:r>
        <w:rPr>
          <w:rFonts w:ascii="Times New Roman" w:hAnsi="Times New Roman" w:cs="Times New Roman"/>
        </w:rPr>
        <w:t>г.</w:t>
      </w:r>
      <w:r w:rsidRPr="00684E23">
        <w:rPr>
          <w:rFonts w:ascii="Times New Roman" w:hAnsi="Times New Roman" w:cs="Times New Roman"/>
        </w:rPr>
        <w:t xml:space="preserve"> по заказу Министерства экономического развития был разработан новый фирменный стиль центров </w:t>
      </w:r>
      <w:proofErr w:type="spellStart"/>
      <w:r w:rsidRPr="00684E23">
        <w:rPr>
          <w:rFonts w:ascii="Times New Roman" w:hAnsi="Times New Roman" w:cs="Times New Roman"/>
        </w:rPr>
        <w:t>госуслуг</w:t>
      </w:r>
      <w:proofErr w:type="spellEnd"/>
      <w:r w:rsidRPr="00684E23">
        <w:rPr>
          <w:rFonts w:ascii="Times New Roman" w:hAnsi="Times New Roman" w:cs="Times New Roman"/>
        </w:rPr>
        <w:t xml:space="preserve"> – </w:t>
      </w:r>
      <w:r w:rsidRPr="00684E23">
        <w:rPr>
          <w:rFonts w:ascii="Times New Roman" w:hAnsi="Times New Roman" w:cs="Times New Roman"/>
          <w:b/>
        </w:rPr>
        <w:t>«Мои Документы».</w:t>
      </w:r>
      <w:r w:rsidRPr="00684E23">
        <w:rPr>
          <w:rFonts w:ascii="Times New Roman" w:hAnsi="Times New Roman" w:cs="Times New Roman"/>
        </w:rPr>
        <w:t xml:space="preserve"> Новый стиль также подразумевает внутреннюю навигацию и единое оформление помещений. </w:t>
      </w:r>
      <w:r>
        <w:rPr>
          <w:rFonts w:ascii="Times New Roman" w:hAnsi="Times New Roman" w:cs="Times New Roman"/>
        </w:rPr>
        <w:t>Центр предоставления государственных услуг района Теплый Стан в 2015г. был</w:t>
      </w:r>
      <w:r w:rsidRPr="00684E23">
        <w:rPr>
          <w:rFonts w:ascii="Times New Roman" w:hAnsi="Times New Roman" w:cs="Times New Roman"/>
        </w:rPr>
        <w:t xml:space="preserve"> оформлен в соответствии с новым брендом. Сотрудники одеты в новую форму</w:t>
      </w:r>
    </w:p>
    <w:p w:rsidR="00684E23" w:rsidRPr="00235D75" w:rsidRDefault="0023026A"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eastAsia="Times New Roman" w:hAnsi="Times New Roman" w:cs="Times New Roman"/>
          <w:b/>
        </w:rPr>
        <w:t xml:space="preserve">Внутренняя навигация. </w:t>
      </w:r>
      <w:r w:rsidRPr="00684E23">
        <w:rPr>
          <w:rFonts w:ascii="Times New Roman" w:eastAsia="Times New Roman" w:hAnsi="Times New Roman" w:cs="Times New Roman"/>
        </w:rPr>
        <w:t xml:space="preserve">Основная задача центров </w:t>
      </w:r>
      <w:proofErr w:type="spellStart"/>
      <w:r w:rsidRPr="00684E23">
        <w:rPr>
          <w:rFonts w:ascii="Times New Roman" w:eastAsia="Times New Roman" w:hAnsi="Times New Roman" w:cs="Times New Roman"/>
        </w:rPr>
        <w:t>госуслуг</w:t>
      </w:r>
      <w:proofErr w:type="spellEnd"/>
      <w:r w:rsidRPr="00684E23">
        <w:rPr>
          <w:rFonts w:ascii="Times New Roman" w:eastAsia="Times New Roman" w:hAnsi="Times New Roman" w:cs="Times New Roman"/>
        </w:rPr>
        <w:t xml:space="preserve"> – это комфортное и качественное оказание услуг населению. Визуальный ряд значительно упрощает процесс, а выверенная логистика исключает сутолоку и сокращает время нахождения в центре. Всех посетителей встречает «помощник на входе», который помогает заявителям взять талон электронной очереди и направляет к нужному окну приёма. Все сотрудники соблюдают корпоративный стиль в одежде – един</w:t>
      </w:r>
      <w:r w:rsidR="00226713">
        <w:rPr>
          <w:rFonts w:ascii="Times New Roman" w:eastAsia="Times New Roman" w:hAnsi="Times New Roman" w:cs="Times New Roman"/>
        </w:rPr>
        <w:t xml:space="preserve">ый </w:t>
      </w:r>
      <w:proofErr w:type="spellStart"/>
      <w:r w:rsidR="00226713">
        <w:rPr>
          <w:rFonts w:ascii="Times New Roman" w:eastAsia="Times New Roman" w:hAnsi="Times New Roman" w:cs="Times New Roman"/>
        </w:rPr>
        <w:t>дресс</w:t>
      </w:r>
      <w:proofErr w:type="spellEnd"/>
      <w:r w:rsidR="00226713">
        <w:rPr>
          <w:rFonts w:ascii="Times New Roman" w:eastAsia="Times New Roman" w:hAnsi="Times New Roman" w:cs="Times New Roman"/>
        </w:rPr>
        <w:t>-код: белые рубашки, жилетки, шарфики/галстуки,</w:t>
      </w:r>
      <w:r w:rsidRPr="00684E23">
        <w:rPr>
          <w:rFonts w:ascii="Times New Roman" w:eastAsia="Times New Roman" w:hAnsi="Times New Roman" w:cs="Times New Roman"/>
        </w:rPr>
        <w:t xml:space="preserve"> </w:t>
      </w:r>
      <w:proofErr w:type="spellStart"/>
      <w:r w:rsidRPr="00684E23">
        <w:rPr>
          <w:rFonts w:ascii="Times New Roman" w:eastAsia="Times New Roman" w:hAnsi="Times New Roman" w:cs="Times New Roman"/>
        </w:rPr>
        <w:t>бейджи</w:t>
      </w:r>
      <w:proofErr w:type="spellEnd"/>
      <w:r w:rsidR="00226713">
        <w:rPr>
          <w:rFonts w:ascii="Times New Roman" w:eastAsia="Times New Roman" w:hAnsi="Times New Roman" w:cs="Times New Roman"/>
        </w:rPr>
        <w:t xml:space="preserve"> и значки</w:t>
      </w:r>
      <w:r w:rsidRPr="00684E23">
        <w:rPr>
          <w:rFonts w:ascii="Times New Roman" w:eastAsia="Times New Roman" w:hAnsi="Times New Roman" w:cs="Times New Roman"/>
        </w:rPr>
        <w:t xml:space="preserve">. В центрах </w:t>
      </w:r>
      <w:proofErr w:type="spellStart"/>
      <w:r w:rsidRPr="00684E23">
        <w:rPr>
          <w:rFonts w:ascii="Times New Roman" w:eastAsia="Times New Roman" w:hAnsi="Times New Roman" w:cs="Times New Roman"/>
        </w:rPr>
        <w:t>госуслуг</w:t>
      </w:r>
      <w:proofErr w:type="spellEnd"/>
      <w:r w:rsidRPr="00684E23">
        <w:rPr>
          <w:rFonts w:ascii="Times New Roman" w:eastAsia="Times New Roman" w:hAnsi="Times New Roman" w:cs="Times New Roman"/>
        </w:rPr>
        <w:t xml:space="preserve"> используется продуманная система внутренней навигации, помогающая посетителям оперативно найти нужный сервис. Все центры оборудованы для маломобильных групп граждан, выделены отдельные кабинеты, либо окна для их приема, для удобства во всех центра</w:t>
      </w:r>
      <w:r w:rsidR="00235D75">
        <w:rPr>
          <w:rFonts w:ascii="Times New Roman" w:eastAsia="Times New Roman" w:hAnsi="Times New Roman" w:cs="Times New Roman"/>
        </w:rPr>
        <w:t>х оборудованы туалеты для МНГ.</w:t>
      </w:r>
    </w:p>
    <w:p w:rsidR="00235D75" w:rsidRPr="00C21366" w:rsidRDefault="00235D75" w:rsidP="00235D75">
      <w:pPr>
        <w:pStyle w:val="aa"/>
        <w:widowControl/>
        <w:numPr>
          <w:ilvl w:val="0"/>
          <w:numId w:val="4"/>
        </w:numPr>
        <w:spacing w:after="120"/>
        <w:jc w:val="both"/>
        <w:rPr>
          <w:rFonts w:ascii="Times New Roman" w:eastAsia="Times New Roman" w:hAnsi="Times New Roman" w:cs="Times New Roman"/>
        </w:rPr>
      </w:pPr>
      <w:r w:rsidRPr="00BB618E">
        <w:rPr>
          <w:rFonts w:ascii="Times New Roman" w:hAnsi="Times New Roman" w:cs="Times New Roman"/>
          <w:b/>
        </w:rPr>
        <w:t>Стандарты обслуживания.</w:t>
      </w:r>
      <w:r w:rsidRPr="00BB618E">
        <w:rPr>
          <w:rFonts w:ascii="Times New Roman" w:eastAsia="Times New Roman" w:hAnsi="Times New Roman" w:cs="Times New Roman"/>
        </w:rPr>
        <w:t xml:space="preserve"> Во всех центрах </w:t>
      </w:r>
      <w:proofErr w:type="spellStart"/>
      <w:r w:rsidRPr="00BB618E">
        <w:rPr>
          <w:rFonts w:ascii="Times New Roman" w:eastAsia="Times New Roman" w:hAnsi="Times New Roman" w:cs="Times New Roman"/>
        </w:rPr>
        <w:t>госуслуг</w:t>
      </w:r>
      <w:proofErr w:type="spellEnd"/>
      <w:r w:rsidRPr="00BB618E">
        <w:rPr>
          <w:rFonts w:ascii="Times New Roman" w:eastAsia="Times New Roman" w:hAnsi="Times New Roman" w:cs="Times New Roman"/>
        </w:rPr>
        <w:t xml:space="preserve"> внедрены единые стандарты обслуживания – все сотрудники должны соблюдать </w:t>
      </w:r>
      <w:proofErr w:type="spellStart"/>
      <w:r w:rsidRPr="00BB618E">
        <w:rPr>
          <w:rFonts w:ascii="Times New Roman" w:eastAsia="Times New Roman" w:hAnsi="Times New Roman" w:cs="Times New Roman"/>
        </w:rPr>
        <w:t>дресс</w:t>
      </w:r>
      <w:proofErr w:type="spellEnd"/>
      <w:r w:rsidRPr="00BB618E">
        <w:rPr>
          <w:rFonts w:ascii="Times New Roman" w:eastAsia="Times New Roman" w:hAnsi="Times New Roman" w:cs="Times New Roman"/>
        </w:rPr>
        <w:t xml:space="preserve">-код, вежливо общаться с заявителями, проявлять заинтересованность и </w:t>
      </w:r>
      <w:proofErr w:type="spellStart"/>
      <w:r w:rsidRPr="00BB618E">
        <w:rPr>
          <w:rFonts w:ascii="Times New Roman" w:eastAsia="Times New Roman" w:hAnsi="Times New Roman" w:cs="Times New Roman"/>
        </w:rPr>
        <w:t>проактивность</w:t>
      </w:r>
      <w:proofErr w:type="spellEnd"/>
      <w:r w:rsidRPr="00BB618E">
        <w:rPr>
          <w:rFonts w:ascii="Times New Roman" w:eastAsia="Times New Roman" w:hAnsi="Times New Roman" w:cs="Times New Roman"/>
        </w:rPr>
        <w:t xml:space="preserve"> в общении, иметь возможность проинформировать по необходимым вопросам, а не пренебрежительно направить к стендам. Одним словом, основной и непреложный принцип работы с посетителями – </w:t>
      </w:r>
      <w:proofErr w:type="spellStart"/>
      <w:r w:rsidRPr="00BB618E">
        <w:rPr>
          <w:rFonts w:ascii="Times New Roman" w:eastAsia="Times New Roman" w:hAnsi="Times New Roman" w:cs="Times New Roman"/>
        </w:rPr>
        <w:t>клиентоориентированность</w:t>
      </w:r>
      <w:proofErr w:type="spellEnd"/>
      <w:r w:rsidRPr="00BB618E">
        <w:rPr>
          <w:rFonts w:ascii="Times New Roman" w:eastAsia="Times New Roman" w:hAnsi="Times New Roman" w:cs="Times New Roman"/>
        </w:rPr>
        <w:t>.</w:t>
      </w:r>
    </w:p>
    <w:p w:rsidR="00235D75" w:rsidRDefault="00235D75" w:rsidP="00235D75">
      <w:pPr>
        <w:pStyle w:val="aa"/>
        <w:widowControl/>
        <w:spacing w:after="120"/>
        <w:ind w:left="360"/>
        <w:jc w:val="both"/>
        <w:rPr>
          <w:rFonts w:ascii="Times New Roman" w:eastAsia="Times New Roman" w:hAnsi="Times New Roman" w:cs="Times New Roman"/>
        </w:rPr>
      </w:pPr>
      <w:r>
        <w:rPr>
          <w:rFonts w:ascii="Times New Roman" w:eastAsia="Times New Roman" w:hAnsi="Times New Roman" w:cs="Times New Roman"/>
        </w:rPr>
        <w:t>В 2015</w:t>
      </w:r>
      <w:r w:rsidRPr="00586DE4">
        <w:rPr>
          <w:rFonts w:ascii="Times New Roman" w:eastAsia="Times New Roman" w:hAnsi="Times New Roman" w:cs="Times New Roman"/>
        </w:rPr>
        <w:t xml:space="preserve"> сотрудник</w:t>
      </w:r>
      <w:r>
        <w:rPr>
          <w:rFonts w:ascii="Times New Roman" w:eastAsia="Times New Roman" w:hAnsi="Times New Roman" w:cs="Times New Roman"/>
        </w:rPr>
        <w:t>и</w:t>
      </w:r>
      <w:r w:rsidRPr="00586DE4">
        <w:rPr>
          <w:rFonts w:ascii="Times New Roman" w:eastAsia="Times New Roman" w:hAnsi="Times New Roman" w:cs="Times New Roman"/>
        </w:rPr>
        <w:t xml:space="preserve"> столичных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xml:space="preserve"> п</w:t>
      </w:r>
      <w:r>
        <w:rPr>
          <w:rFonts w:ascii="Times New Roman" w:eastAsia="Times New Roman" w:hAnsi="Times New Roman" w:cs="Times New Roman"/>
        </w:rPr>
        <w:t>родолжали следовать</w:t>
      </w:r>
      <w:r w:rsidRPr="00586DE4">
        <w:rPr>
          <w:rFonts w:ascii="Times New Roman" w:eastAsia="Times New Roman" w:hAnsi="Times New Roman" w:cs="Times New Roman"/>
        </w:rPr>
        <w:t xml:space="preserve"> </w:t>
      </w:r>
      <w:r>
        <w:rPr>
          <w:rFonts w:ascii="Times New Roman" w:eastAsia="Times New Roman" w:hAnsi="Times New Roman" w:cs="Times New Roman"/>
        </w:rPr>
        <w:t xml:space="preserve">своду правил </w:t>
      </w:r>
      <w:r w:rsidRPr="00586DE4">
        <w:rPr>
          <w:rFonts w:ascii="Times New Roman" w:eastAsia="Times New Roman" w:hAnsi="Times New Roman" w:cs="Times New Roman"/>
          <w:b/>
        </w:rPr>
        <w:t>«Московск</w:t>
      </w:r>
      <w:r>
        <w:rPr>
          <w:rFonts w:ascii="Times New Roman" w:eastAsia="Times New Roman" w:hAnsi="Times New Roman" w:cs="Times New Roman"/>
          <w:b/>
        </w:rPr>
        <w:t>ий</w:t>
      </w:r>
      <w:r w:rsidRPr="00586DE4">
        <w:rPr>
          <w:rFonts w:ascii="Times New Roman" w:eastAsia="Times New Roman" w:hAnsi="Times New Roman" w:cs="Times New Roman"/>
          <w:b/>
        </w:rPr>
        <w:t xml:space="preserve"> стандарт </w:t>
      </w:r>
      <w:proofErr w:type="spellStart"/>
      <w:r w:rsidRPr="00586DE4">
        <w:rPr>
          <w:rFonts w:ascii="Times New Roman" w:eastAsia="Times New Roman" w:hAnsi="Times New Roman" w:cs="Times New Roman"/>
          <w:b/>
        </w:rPr>
        <w:t>госуслуг</w:t>
      </w:r>
      <w:proofErr w:type="spellEnd"/>
      <w:r w:rsidRPr="00586DE4">
        <w:rPr>
          <w:rFonts w:ascii="Times New Roman" w:eastAsia="Times New Roman" w:hAnsi="Times New Roman" w:cs="Times New Roman"/>
          <w:b/>
        </w:rPr>
        <w:t>»</w:t>
      </w:r>
      <w:r>
        <w:rPr>
          <w:rFonts w:ascii="Times New Roman" w:eastAsia="Times New Roman" w:hAnsi="Times New Roman" w:cs="Times New Roman"/>
        </w:rPr>
        <w:t>, принятому</w:t>
      </w:r>
      <w:r w:rsidRPr="00586DE4">
        <w:rPr>
          <w:rFonts w:ascii="Times New Roman" w:eastAsia="Times New Roman" w:hAnsi="Times New Roman" w:cs="Times New Roman"/>
        </w:rPr>
        <w:t xml:space="preserve"> 13 сентября на празднике МФЦ «Делимся улыбкой» Мэр</w:t>
      </w:r>
      <w:r>
        <w:rPr>
          <w:rFonts w:ascii="Times New Roman" w:eastAsia="Times New Roman" w:hAnsi="Times New Roman" w:cs="Times New Roman"/>
        </w:rPr>
        <w:t>ом</w:t>
      </w:r>
      <w:r w:rsidRPr="00586DE4">
        <w:rPr>
          <w:rFonts w:ascii="Times New Roman" w:eastAsia="Times New Roman" w:hAnsi="Times New Roman" w:cs="Times New Roman"/>
        </w:rPr>
        <w:t xml:space="preserve"> Москвы Серге</w:t>
      </w:r>
      <w:r>
        <w:rPr>
          <w:rFonts w:ascii="Times New Roman" w:eastAsia="Times New Roman" w:hAnsi="Times New Roman" w:cs="Times New Roman"/>
        </w:rPr>
        <w:t>ем</w:t>
      </w:r>
      <w:r w:rsidRPr="00586DE4">
        <w:rPr>
          <w:rFonts w:ascii="Times New Roman" w:eastAsia="Times New Roman" w:hAnsi="Times New Roman" w:cs="Times New Roman"/>
        </w:rPr>
        <w:t xml:space="preserve"> </w:t>
      </w:r>
      <w:proofErr w:type="spellStart"/>
      <w:r w:rsidRPr="00586DE4">
        <w:rPr>
          <w:rFonts w:ascii="Times New Roman" w:eastAsia="Times New Roman" w:hAnsi="Times New Roman" w:cs="Times New Roman"/>
        </w:rPr>
        <w:t>Собянин</w:t>
      </w:r>
      <w:r>
        <w:rPr>
          <w:rFonts w:ascii="Times New Roman" w:eastAsia="Times New Roman" w:hAnsi="Times New Roman" w:cs="Times New Roman"/>
        </w:rPr>
        <w:t>ым</w:t>
      </w:r>
      <w:proofErr w:type="spellEnd"/>
      <w:r w:rsidRPr="00586DE4">
        <w:rPr>
          <w:rFonts w:ascii="Times New Roman" w:eastAsia="Times New Roman" w:hAnsi="Times New Roman" w:cs="Times New Roman"/>
        </w:rPr>
        <w:t xml:space="preserve">. </w:t>
      </w:r>
      <w:r>
        <w:rPr>
          <w:rFonts w:ascii="Times New Roman" w:eastAsia="Times New Roman" w:hAnsi="Times New Roman" w:cs="Times New Roman"/>
        </w:rPr>
        <w:t xml:space="preserve">В данном </w:t>
      </w:r>
      <w:r w:rsidRPr="00586DE4">
        <w:rPr>
          <w:rFonts w:ascii="Times New Roman" w:eastAsia="Times New Roman" w:hAnsi="Times New Roman" w:cs="Times New Roman"/>
        </w:rPr>
        <w:t>свод</w:t>
      </w:r>
      <w:r>
        <w:rPr>
          <w:rFonts w:ascii="Times New Roman" w:eastAsia="Times New Roman" w:hAnsi="Times New Roman" w:cs="Times New Roman"/>
        </w:rPr>
        <w:t>е</w:t>
      </w:r>
      <w:r w:rsidRPr="00586DE4">
        <w:rPr>
          <w:rFonts w:ascii="Times New Roman" w:eastAsia="Times New Roman" w:hAnsi="Times New Roman" w:cs="Times New Roman"/>
        </w:rPr>
        <w:t xml:space="preserve"> принципов отражены стандарты и правила для с</w:t>
      </w:r>
      <w:r>
        <w:rPr>
          <w:rFonts w:ascii="Times New Roman" w:eastAsia="Times New Roman" w:hAnsi="Times New Roman" w:cs="Times New Roman"/>
        </w:rPr>
        <w:t xml:space="preserve">отрудников центров </w:t>
      </w:r>
      <w:proofErr w:type="spellStart"/>
      <w:r>
        <w:rPr>
          <w:rFonts w:ascii="Times New Roman" w:eastAsia="Times New Roman" w:hAnsi="Times New Roman" w:cs="Times New Roman"/>
        </w:rPr>
        <w:t>госуслуг</w:t>
      </w:r>
      <w:proofErr w:type="spellEnd"/>
      <w:r>
        <w:rPr>
          <w:rFonts w:ascii="Times New Roman" w:eastAsia="Times New Roman" w:hAnsi="Times New Roman" w:cs="Times New Roman"/>
        </w:rPr>
        <w:t>, которые стали</w:t>
      </w:r>
      <w:r w:rsidRPr="00586DE4">
        <w:rPr>
          <w:rFonts w:ascii="Times New Roman" w:eastAsia="Times New Roman" w:hAnsi="Times New Roman" w:cs="Times New Roman"/>
        </w:rPr>
        <w:t xml:space="preserve"> выше, чем в коммерческих структурах.</w:t>
      </w:r>
      <w:r>
        <w:rPr>
          <w:rFonts w:ascii="Times New Roman" w:eastAsia="Times New Roman" w:hAnsi="Times New Roman" w:cs="Times New Roman"/>
        </w:rPr>
        <w:t xml:space="preserve"> </w:t>
      </w:r>
    </w:p>
    <w:p w:rsidR="00235D75" w:rsidRDefault="00235D75" w:rsidP="00235D75">
      <w:pPr>
        <w:pStyle w:val="aa"/>
        <w:spacing w:after="120"/>
        <w:ind w:left="360"/>
        <w:jc w:val="both"/>
        <w:rPr>
          <w:rFonts w:ascii="Times New Roman" w:eastAsia="Times New Roman" w:hAnsi="Times New Roman" w:cs="Times New Roman"/>
        </w:rPr>
      </w:pPr>
      <w:r>
        <w:rPr>
          <w:rFonts w:ascii="Times New Roman" w:eastAsia="Times New Roman" w:hAnsi="Times New Roman" w:cs="Times New Roman"/>
        </w:rPr>
        <w:t xml:space="preserve">Этот документ есть в каждом центре </w:t>
      </w:r>
      <w:proofErr w:type="spellStart"/>
      <w:r>
        <w:rPr>
          <w:rFonts w:ascii="Times New Roman" w:eastAsia="Times New Roman" w:hAnsi="Times New Roman" w:cs="Times New Roman"/>
        </w:rPr>
        <w:t>госуслуг</w:t>
      </w:r>
      <w:proofErr w:type="spellEnd"/>
      <w:r>
        <w:rPr>
          <w:rFonts w:ascii="Times New Roman" w:eastAsia="Times New Roman" w:hAnsi="Times New Roman" w:cs="Times New Roman"/>
        </w:rPr>
        <w:t xml:space="preserve">. </w:t>
      </w:r>
      <w:r w:rsidRPr="00D40383">
        <w:rPr>
          <w:rFonts w:ascii="Times New Roman" w:eastAsia="Times New Roman" w:hAnsi="Times New Roman" w:cs="Times New Roman"/>
        </w:rPr>
        <w:t xml:space="preserve">Он размещен в удобном и доступном для заявителей месте, чтобы каждый, кто приходит в центр </w:t>
      </w:r>
      <w:proofErr w:type="spellStart"/>
      <w:r w:rsidRPr="00D40383">
        <w:rPr>
          <w:rFonts w:ascii="Times New Roman" w:eastAsia="Times New Roman" w:hAnsi="Times New Roman" w:cs="Times New Roman"/>
        </w:rPr>
        <w:t>госуслуг</w:t>
      </w:r>
      <w:proofErr w:type="spellEnd"/>
      <w:r w:rsidRPr="00D40383">
        <w:rPr>
          <w:rFonts w:ascii="Times New Roman" w:eastAsia="Times New Roman" w:hAnsi="Times New Roman" w:cs="Times New Roman"/>
        </w:rPr>
        <w:t>, мог проверить, как сотрудники эти правила выполняют.</w:t>
      </w:r>
      <w:r>
        <w:rPr>
          <w:rFonts w:ascii="Times New Roman" w:eastAsia="Times New Roman" w:hAnsi="Times New Roman" w:cs="Times New Roman"/>
        </w:rPr>
        <w:t xml:space="preserve"> </w:t>
      </w:r>
    </w:p>
    <w:p w:rsidR="00235D75" w:rsidRDefault="00235D75" w:rsidP="00235D75">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 xml:space="preserve">«Московский стандарт </w:t>
      </w:r>
      <w:proofErr w:type="spellStart"/>
      <w:r w:rsidRPr="00586DE4">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xml:space="preserve">» включает в себя 8 основных правил, которым должен следовать каждый сотрудник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«клиент всегда прав», «главное – профессионализм», «беречь время клиента», «выслушать, услышать, помочь», «доступность и удобство», «дружелюбие и приветливость», «личная ответственность за качество работы», «помощь людям с удовольствием и гордостью».</w:t>
      </w:r>
    </w:p>
    <w:p w:rsidR="00235D75" w:rsidRDefault="00235D75" w:rsidP="00235D75">
      <w:pPr>
        <w:pStyle w:val="aa"/>
        <w:spacing w:after="120"/>
        <w:ind w:left="360"/>
        <w:jc w:val="both"/>
        <w:rPr>
          <w:rFonts w:ascii="Times New Roman" w:eastAsia="Times New Roman" w:hAnsi="Times New Roman" w:cs="Times New Roman"/>
        </w:rPr>
      </w:pPr>
    </w:p>
    <w:p w:rsidR="00235D75" w:rsidRPr="00BD5FF1" w:rsidRDefault="00235D75" w:rsidP="00235D75">
      <w:pPr>
        <w:pStyle w:val="aa"/>
        <w:spacing w:after="120"/>
        <w:ind w:left="360"/>
        <w:jc w:val="both"/>
        <w:rPr>
          <w:rFonts w:ascii="Times New Roman" w:eastAsia="Times New Roman" w:hAnsi="Times New Roman" w:cs="Times New Roman"/>
          <w:b/>
        </w:rPr>
      </w:pPr>
      <w:r w:rsidRPr="00BD5FF1">
        <w:rPr>
          <w:rFonts w:ascii="Times New Roman" w:eastAsia="Times New Roman" w:hAnsi="Times New Roman" w:cs="Times New Roman"/>
          <w:b/>
        </w:rPr>
        <w:t>МОСКОВСКИЙ СТАНДАРТ ГОСУСЛУГ</w:t>
      </w:r>
    </w:p>
    <w:p w:rsidR="00235D75" w:rsidRDefault="00235D75" w:rsidP="00235D75">
      <w:pPr>
        <w:pStyle w:val="aa"/>
        <w:spacing w:after="120"/>
        <w:ind w:left="360"/>
        <w:jc w:val="both"/>
        <w:rPr>
          <w:rFonts w:ascii="Times New Roman" w:eastAsia="Times New Roman" w:hAnsi="Times New Roman" w:cs="Times New Roman"/>
        </w:rPr>
      </w:pPr>
    </w:p>
    <w:p w:rsidR="00235D75" w:rsidRPr="00BD5FF1" w:rsidRDefault="00235D75" w:rsidP="00235D75">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1. КЛИЕНТ ВСЕГДА ПРАВ.</w:t>
      </w:r>
    </w:p>
    <w:p w:rsidR="00235D75" w:rsidRPr="00BD5FF1" w:rsidRDefault="00235D75" w:rsidP="00235D75">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 МФЦ всегда поможет ему правильно сформулировать вопрос и даст квалифицированный ответ.</w:t>
      </w:r>
    </w:p>
    <w:p w:rsidR="00235D75" w:rsidRPr="00BD5FF1" w:rsidRDefault="00235D75" w:rsidP="00235D75">
      <w:pPr>
        <w:pStyle w:val="aa"/>
        <w:spacing w:after="120"/>
        <w:ind w:left="360"/>
        <w:jc w:val="both"/>
        <w:rPr>
          <w:rFonts w:ascii="Times New Roman" w:eastAsia="Times New Roman" w:hAnsi="Times New Roman" w:cs="Times New Roman"/>
        </w:rPr>
      </w:pPr>
    </w:p>
    <w:p w:rsidR="00235D75" w:rsidRPr="00BD5FF1" w:rsidRDefault="00235D75" w:rsidP="00235D75">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2.</w:t>
      </w:r>
      <w:r>
        <w:rPr>
          <w:rFonts w:ascii="Times New Roman" w:eastAsia="Times New Roman" w:hAnsi="Times New Roman" w:cs="Times New Roman"/>
        </w:rPr>
        <w:t xml:space="preserve"> </w:t>
      </w:r>
      <w:r w:rsidRPr="00BD5FF1">
        <w:rPr>
          <w:rFonts w:ascii="Times New Roman" w:eastAsia="Times New Roman" w:hAnsi="Times New Roman" w:cs="Times New Roman"/>
        </w:rPr>
        <w:t>ГЛАВНОЕ – ПРОФЕССИОНАЛИЗМ.</w:t>
      </w:r>
    </w:p>
    <w:p w:rsidR="00235D75" w:rsidRPr="00BD5FF1" w:rsidRDefault="00235D75" w:rsidP="00235D75">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Сотрудники МФЦ работают быстро и качественно. Они знают свое дело, внимательно и аккуратно работают с документами, с удовольствием консультируют клиентов.</w:t>
      </w:r>
    </w:p>
    <w:p w:rsidR="00235D75" w:rsidRPr="00BD5FF1" w:rsidRDefault="00235D75" w:rsidP="00235D75">
      <w:pPr>
        <w:pStyle w:val="aa"/>
        <w:spacing w:after="120"/>
        <w:ind w:left="360"/>
        <w:jc w:val="both"/>
        <w:rPr>
          <w:rFonts w:ascii="Times New Roman" w:eastAsia="Times New Roman" w:hAnsi="Times New Roman" w:cs="Times New Roman"/>
        </w:rPr>
      </w:pPr>
    </w:p>
    <w:p w:rsidR="00235D75" w:rsidRPr="00BD5FF1" w:rsidRDefault="00235D75" w:rsidP="00235D75">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3.</w:t>
      </w:r>
      <w:r>
        <w:rPr>
          <w:rFonts w:ascii="Times New Roman" w:eastAsia="Times New Roman" w:hAnsi="Times New Roman" w:cs="Times New Roman"/>
        </w:rPr>
        <w:t xml:space="preserve"> </w:t>
      </w:r>
      <w:r w:rsidRPr="00BD5FF1">
        <w:rPr>
          <w:rFonts w:ascii="Times New Roman" w:eastAsia="Times New Roman" w:hAnsi="Times New Roman" w:cs="Times New Roman"/>
        </w:rPr>
        <w:t xml:space="preserve">ВЫСЛУШАТЬ. УСЛЫШАТЬ. ПОМОЧЬ. </w:t>
      </w:r>
    </w:p>
    <w:p w:rsidR="00235D75" w:rsidRPr="00BD5FF1" w:rsidRDefault="00235D75" w:rsidP="00235D75">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Каждый клиент – особый, каждый запрос – уникален. Никакой закон не может предусмотреть всего многообразия человеческих проблем. Задача сотрудника МФЦ – войти в положение </w:t>
      </w:r>
      <w:r w:rsidRPr="00BD5FF1">
        <w:rPr>
          <w:rFonts w:ascii="Times New Roman" w:eastAsia="Times New Roman" w:hAnsi="Times New Roman" w:cs="Times New Roman"/>
        </w:rPr>
        <w:lastRenderedPageBreak/>
        <w:t xml:space="preserve">каждого клиента. </w:t>
      </w:r>
    </w:p>
    <w:p w:rsidR="00235D75" w:rsidRPr="00BD5FF1" w:rsidRDefault="00235D75" w:rsidP="00235D75">
      <w:pPr>
        <w:pStyle w:val="aa"/>
        <w:spacing w:after="120"/>
        <w:ind w:left="360"/>
        <w:jc w:val="both"/>
        <w:rPr>
          <w:rFonts w:ascii="Times New Roman" w:eastAsia="Times New Roman" w:hAnsi="Times New Roman" w:cs="Times New Roman"/>
        </w:rPr>
      </w:pPr>
    </w:p>
    <w:p w:rsidR="00235D75" w:rsidRPr="00BD5FF1" w:rsidRDefault="00235D75" w:rsidP="00235D75">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4.</w:t>
      </w:r>
      <w:r>
        <w:rPr>
          <w:rFonts w:ascii="Times New Roman" w:eastAsia="Times New Roman" w:hAnsi="Times New Roman" w:cs="Times New Roman"/>
        </w:rPr>
        <w:t xml:space="preserve"> </w:t>
      </w:r>
      <w:r w:rsidRPr="00BD5FF1">
        <w:rPr>
          <w:rFonts w:ascii="Times New Roman" w:eastAsia="Times New Roman" w:hAnsi="Times New Roman" w:cs="Times New Roman"/>
        </w:rPr>
        <w:t>БЕРЕЧЬ ВРЕМЯ КЛИЕНТА.</w:t>
      </w:r>
    </w:p>
    <w:p w:rsidR="00235D75" w:rsidRPr="00BD5FF1" w:rsidRDefault="00235D75" w:rsidP="00235D75">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Задача МФЦ – сэкономить людям время, эффективно удовлетворить их запросы, избавить от лишних хлопот.</w:t>
      </w:r>
    </w:p>
    <w:p w:rsidR="00235D75" w:rsidRPr="00BD5FF1" w:rsidRDefault="00235D75" w:rsidP="00235D75">
      <w:pPr>
        <w:pStyle w:val="aa"/>
        <w:spacing w:after="120"/>
        <w:ind w:left="360"/>
        <w:jc w:val="both"/>
        <w:rPr>
          <w:rFonts w:ascii="Times New Roman" w:eastAsia="Times New Roman" w:hAnsi="Times New Roman" w:cs="Times New Roman"/>
        </w:rPr>
      </w:pPr>
    </w:p>
    <w:p w:rsidR="00235D75" w:rsidRPr="00BD5FF1" w:rsidRDefault="00235D75" w:rsidP="00235D75">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5.</w:t>
      </w:r>
      <w:r>
        <w:rPr>
          <w:rFonts w:ascii="Times New Roman" w:eastAsia="Times New Roman" w:hAnsi="Times New Roman" w:cs="Times New Roman"/>
        </w:rPr>
        <w:t xml:space="preserve"> </w:t>
      </w:r>
      <w:r w:rsidRPr="00BD5FF1">
        <w:rPr>
          <w:rFonts w:ascii="Times New Roman" w:eastAsia="Times New Roman" w:hAnsi="Times New Roman" w:cs="Times New Roman"/>
        </w:rPr>
        <w:t>ДОСТУПНОСТЬ И УДОБСТВО.</w:t>
      </w:r>
    </w:p>
    <w:p w:rsidR="00235D75" w:rsidRPr="00BD5FF1" w:rsidRDefault="00235D75" w:rsidP="00235D75">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Центры </w:t>
      </w:r>
      <w:proofErr w:type="spellStart"/>
      <w:r w:rsidRPr="00BD5FF1">
        <w:rPr>
          <w:rFonts w:ascii="Times New Roman" w:eastAsia="Times New Roman" w:hAnsi="Times New Roman" w:cs="Times New Roman"/>
        </w:rPr>
        <w:t>госуслуг</w:t>
      </w:r>
      <w:proofErr w:type="spellEnd"/>
      <w:r w:rsidRPr="00BD5FF1">
        <w:rPr>
          <w:rFonts w:ascii="Times New Roman" w:eastAsia="Times New Roman" w:hAnsi="Times New Roman" w:cs="Times New Roman"/>
        </w:rPr>
        <w:t xml:space="preserve"> становятся ближе к каждому московскому дому, а услуги МФЦ - все более удобными и доступными для всех категорий граждан.</w:t>
      </w:r>
    </w:p>
    <w:p w:rsidR="00235D75" w:rsidRPr="00BD5FF1" w:rsidRDefault="00235D75" w:rsidP="00235D75">
      <w:pPr>
        <w:pStyle w:val="aa"/>
        <w:spacing w:after="120"/>
        <w:ind w:left="360"/>
        <w:jc w:val="both"/>
        <w:rPr>
          <w:rFonts w:ascii="Times New Roman" w:eastAsia="Times New Roman" w:hAnsi="Times New Roman" w:cs="Times New Roman"/>
        </w:rPr>
      </w:pPr>
    </w:p>
    <w:p w:rsidR="00235D75" w:rsidRPr="00BD5FF1" w:rsidRDefault="00235D75" w:rsidP="00235D75">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6.</w:t>
      </w:r>
      <w:r>
        <w:rPr>
          <w:rFonts w:ascii="Times New Roman" w:eastAsia="Times New Roman" w:hAnsi="Times New Roman" w:cs="Times New Roman"/>
        </w:rPr>
        <w:t xml:space="preserve"> </w:t>
      </w:r>
      <w:r w:rsidRPr="00BD5FF1">
        <w:rPr>
          <w:rFonts w:ascii="Times New Roman" w:eastAsia="Times New Roman" w:hAnsi="Times New Roman" w:cs="Times New Roman"/>
        </w:rPr>
        <w:t>ДРУЖЕЛЮБИЕ И ПРИВЕТЛИВОСТЬ.</w:t>
      </w:r>
    </w:p>
    <w:p w:rsidR="00235D75" w:rsidRPr="00BD5FF1" w:rsidRDefault="00235D75" w:rsidP="00235D75">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Центры встречают людей комфортом и уютом, опрятностью и чистотой. Клиенты в них – желанные гости, их примут дружелюбно и приветливо, с улыбкой и хорошим настроением.</w:t>
      </w:r>
    </w:p>
    <w:p w:rsidR="00235D75" w:rsidRPr="00BD5FF1" w:rsidRDefault="00235D75" w:rsidP="00235D75">
      <w:pPr>
        <w:pStyle w:val="aa"/>
        <w:spacing w:after="120"/>
        <w:ind w:left="360"/>
        <w:jc w:val="both"/>
        <w:rPr>
          <w:rFonts w:ascii="Times New Roman" w:eastAsia="Times New Roman" w:hAnsi="Times New Roman" w:cs="Times New Roman"/>
        </w:rPr>
      </w:pPr>
    </w:p>
    <w:p w:rsidR="00235D75" w:rsidRPr="00BD5FF1" w:rsidRDefault="00235D75" w:rsidP="00235D75">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7. ЛИЧНАЯ ОТВЕТСТВЕННОСТЬ ЗА КАЧЕСТВО РАБОТЫ.</w:t>
      </w:r>
    </w:p>
    <w:p w:rsidR="00235D75" w:rsidRPr="00BD5FF1" w:rsidRDefault="00235D75" w:rsidP="00235D75">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сотрудника МФЦ считается выполненной, только если ответ информативен, а срок оказания услуги - не нарушен. Каждый посетитель оценивает проделанную работу по этим строгим критериям.</w:t>
      </w:r>
    </w:p>
    <w:p w:rsidR="00235D75" w:rsidRPr="00BD5FF1" w:rsidRDefault="00235D75" w:rsidP="00235D75">
      <w:pPr>
        <w:pStyle w:val="aa"/>
        <w:spacing w:after="120"/>
        <w:ind w:left="360"/>
        <w:jc w:val="both"/>
        <w:rPr>
          <w:rFonts w:ascii="Times New Roman" w:eastAsia="Times New Roman" w:hAnsi="Times New Roman" w:cs="Times New Roman"/>
        </w:rPr>
      </w:pPr>
    </w:p>
    <w:p w:rsidR="00235D75" w:rsidRPr="00BD5FF1" w:rsidRDefault="00235D75" w:rsidP="00235D75">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8. ПОМОЩЬ ЛЮДЯМ – С УДОВОЛЬСТВИЕМ И ГОРДОСТЬЮ.</w:t>
      </w:r>
    </w:p>
    <w:p w:rsidR="00235D75" w:rsidRDefault="00235D75" w:rsidP="00235D75">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МФЦ помогает сделать Москву комфортнее, добрее и лучше. Сотрудники Центров – большой коллектив единомышленников, для которых работа с людьми и для людей – не только профессия, но и призвание.</w:t>
      </w:r>
    </w:p>
    <w:p w:rsidR="00235D75" w:rsidRPr="00684E23" w:rsidRDefault="00235D75" w:rsidP="00235D75">
      <w:pPr>
        <w:pStyle w:val="aa"/>
        <w:widowControl/>
        <w:spacing w:after="120"/>
        <w:ind w:left="360"/>
        <w:jc w:val="both"/>
        <w:rPr>
          <w:rFonts w:ascii="Times New Roman" w:eastAsia="Times New Roman" w:hAnsi="Times New Roman" w:cs="Times New Roman"/>
          <w:b/>
        </w:rPr>
      </w:pPr>
    </w:p>
    <w:p w:rsidR="0023026A" w:rsidRPr="00235D75" w:rsidRDefault="00684E23" w:rsidP="0023026A">
      <w:pPr>
        <w:pStyle w:val="aa"/>
        <w:widowControl/>
        <w:numPr>
          <w:ilvl w:val="0"/>
          <w:numId w:val="4"/>
        </w:numPr>
        <w:spacing w:after="120"/>
        <w:jc w:val="both"/>
        <w:rPr>
          <w:rFonts w:ascii="Times New Roman" w:eastAsia="Times New Roman" w:hAnsi="Times New Roman" w:cs="Times New Roman"/>
        </w:rPr>
      </w:pPr>
      <w:r w:rsidRPr="00235D75">
        <w:rPr>
          <w:rFonts w:ascii="Times New Roman" w:hAnsi="Times New Roman" w:cs="Times New Roman"/>
        </w:rPr>
        <w:t xml:space="preserve">. </w:t>
      </w:r>
      <w:r w:rsidR="0023026A" w:rsidRPr="00235D75">
        <w:rPr>
          <w:rFonts w:ascii="Times New Roman" w:eastAsia="Times New Roman" w:hAnsi="Times New Roman" w:cs="Times New Roman"/>
          <w:b/>
        </w:rPr>
        <w:t>Дополнительные сервисы.</w:t>
      </w:r>
      <w:r w:rsidR="0023026A" w:rsidRPr="00235D75">
        <w:rPr>
          <w:rFonts w:ascii="Times New Roman" w:eastAsia="Times New Roman" w:hAnsi="Times New Roman" w:cs="Times New Roman"/>
        </w:rPr>
        <w:t xml:space="preserve"> Во всех центрах доступен единый набор услуг, как основных, так и сопутствующих, например возможность сделать копию документа, сфотографироваться, распечатать готовые документы с </w:t>
      </w:r>
      <w:proofErr w:type="spellStart"/>
      <w:r w:rsidR="0023026A" w:rsidRPr="00235D75">
        <w:rPr>
          <w:rFonts w:ascii="Times New Roman" w:eastAsia="Times New Roman" w:hAnsi="Times New Roman" w:cs="Times New Roman"/>
        </w:rPr>
        <w:t>флешки</w:t>
      </w:r>
      <w:proofErr w:type="spellEnd"/>
      <w:r w:rsidR="0023026A" w:rsidRPr="00235D75">
        <w:rPr>
          <w:rFonts w:ascii="Times New Roman" w:eastAsia="Times New Roman" w:hAnsi="Times New Roman" w:cs="Times New Roman"/>
        </w:rPr>
        <w:t xml:space="preserve">. Кроме того, во всех центрах </w:t>
      </w:r>
      <w:proofErr w:type="spellStart"/>
      <w:r w:rsidR="0023026A" w:rsidRPr="00235D75">
        <w:rPr>
          <w:rFonts w:ascii="Times New Roman" w:eastAsia="Times New Roman" w:hAnsi="Times New Roman" w:cs="Times New Roman"/>
        </w:rPr>
        <w:t>госуслуг</w:t>
      </w:r>
      <w:proofErr w:type="spellEnd"/>
      <w:r w:rsidR="0023026A" w:rsidRPr="00235D75">
        <w:rPr>
          <w:rFonts w:ascii="Times New Roman" w:eastAsia="Times New Roman" w:hAnsi="Times New Roman" w:cs="Times New Roman"/>
        </w:rPr>
        <w:t xml:space="preserve"> представлен дополнительный дружелюбный сервис – кофейные и </w:t>
      </w:r>
      <w:proofErr w:type="spellStart"/>
      <w:r w:rsidR="0023026A" w:rsidRPr="00235D75">
        <w:rPr>
          <w:rFonts w:ascii="Times New Roman" w:eastAsia="Times New Roman" w:hAnsi="Times New Roman" w:cs="Times New Roman"/>
        </w:rPr>
        <w:t>снековые</w:t>
      </w:r>
      <w:proofErr w:type="spellEnd"/>
      <w:r w:rsidR="0023026A" w:rsidRPr="00235D75">
        <w:rPr>
          <w:rFonts w:ascii="Times New Roman" w:eastAsia="Times New Roman" w:hAnsi="Times New Roman" w:cs="Times New Roman"/>
        </w:rPr>
        <w:t xml:space="preserve"> аппараты, платежные терминалы, комнаты матери и ребенка. </w:t>
      </w:r>
    </w:p>
    <w:p w:rsidR="00684E23" w:rsidRPr="009E5300" w:rsidRDefault="00684E23" w:rsidP="00684E23">
      <w:pPr>
        <w:pStyle w:val="20"/>
        <w:shd w:val="clear" w:color="auto" w:fill="auto"/>
        <w:spacing w:line="240" w:lineRule="auto"/>
        <w:ind w:left="20" w:right="60" w:hanging="20"/>
        <w:jc w:val="both"/>
        <w:rPr>
          <w:sz w:val="24"/>
          <w:szCs w:val="24"/>
        </w:rPr>
      </w:pPr>
      <w:r w:rsidRPr="009E5300">
        <w:rPr>
          <w:sz w:val="24"/>
          <w:szCs w:val="24"/>
        </w:rPr>
        <w:t>В МФЦ района оказываются дополнительные услуги:</w:t>
      </w:r>
    </w:p>
    <w:p w:rsidR="00684E23" w:rsidRPr="009E5300" w:rsidRDefault="00684E23" w:rsidP="00684E23">
      <w:pPr>
        <w:pStyle w:val="20"/>
        <w:numPr>
          <w:ilvl w:val="0"/>
          <w:numId w:val="1"/>
        </w:numPr>
        <w:shd w:val="clear" w:color="auto" w:fill="auto"/>
        <w:tabs>
          <w:tab w:val="left" w:pos="761"/>
        </w:tabs>
        <w:spacing w:line="240" w:lineRule="auto"/>
        <w:ind w:left="20" w:firstLine="400"/>
        <w:jc w:val="both"/>
        <w:rPr>
          <w:sz w:val="24"/>
          <w:szCs w:val="24"/>
        </w:rPr>
      </w:pPr>
      <w:r w:rsidRPr="009E5300">
        <w:rPr>
          <w:sz w:val="24"/>
          <w:szCs w:val="24"/>
        </w:rPr>
        <w:t>фотоуслуги;</w:t>
      </w:r>
    </w:p>
    <w:p w:rsidR="00684E23" w:rsidRPr="009E5300" w:rsidRDefault="00684E23" w:rsidP="00684E23">
      <w:pPr>
        <w:pStyle w:val="20"/>
        <w:numPr>
          <w:ilvl w:val="0"/>
          <w:numId w:val="1"/>
        </w:numPr>
        <w:shd w:val="clear" w:color="auto" w:fill="auto"/>
        <w:tabs>
          <w:tab w:val="left" w:pos="751"/>
        </w:tabs>
        <w:spacing w:line="240" w:lineRule="auto"/>
        <w:ind w:left="20" w:firstLine="400"/>
        <w:jc w:val="both"/>
        <w:rPr>
          <w:sz w:val="24"/>
          <w:szCs w:val="24"/>
        </w:rPr>
      </w:pPr>
      <w:r w:rsidRPr="009E5300">
        <w:rPr>
          <w:sz w:val="24"/>
          <w:szCs w:val="24"/>
        </w:rPr>
        <w:t>услуги ксерокопирования;</w:t>
      </w:r>
    </w:p>
    <w:p w:rsidR="00684E23" w:rsidRDefault="00684E23" w:rsidP="00684E23">
      <w:pPr>
        <w:pStyle w:val="20"/>
        <w:numPr>
          <w:ilvl w:val="0"/>
          <w:numId w:val="1"/>
        </w:numPr>
        <w:shd w:val="clear" w:color="auto" w:fill="auto"/>
        <w:tabs>
          <w:tab w:val="left" w:pos="751"/>
        </w:tabs>
        <w:spacing w:line="240" w:lineRule="auto"/>
        <w:ind w:left="20" w:firstLine="400"/>
        <w:jc w:val="both"/>
        <w:rPr>
          <w:sz w:val="24"/>
          <w:szCs w:val="24"/>
        </w:rPr>
      </w:pPr>
      <w:proofErr w:type="gramStart"/>
      <w:r w:rsidRPr="009E5300">
        <w:rPr>
          <w:sz w:val="24"/>
          <w:szCs w:val="24"/>
        </w:rPr>
        <w:t>установлен</w:t>
      </w:r>
      <w:proofErr w:type="gramEnd"/>
      <w:r w:rsidRPr="009E5300">
        <w:rPr>
          <w:sz w:val="24"/>
          <w:szCs w:val="24"/>
        </w:rPr>
        <w:t xml:space="preserve"> </w:t>
      </w:r>
      <w:proofErr w:type="spellStart"/>
      <w:r w:rsidRPr="009E5300">
        <w:rPr>
          <w:sz w:val="24"/>
          <w:szCs w:val="24"/>
        </w:rPr>
        <w:t>платомат</w:t>
      </w:r>
      <w:proofErr w:type="spellEnd"/>
      <w:r w:rsidR="009E5300" w:rsidRPr="009E5300">
        <w:rPr>
          <w:sz w:val="24"/>
          <w:szCs w:val="24"/>
        </w:rPr>
        <w:t xml:space="preserve"> «Сбербанка» по оплате услуг населения</w:t>
      </w:r>
      <w:r w:rsidRPr="009E5300">
        <w:rPr>
          <w:sz w:val="24"/>
          <w:szCs w:val="24"/>
        </w:rPr>
        <w:t xml:space="preserve"> </w:t>
      </w:r>
      <w:r w:rsidR="009E5300">
        <w:rPr>
          <w:sz w:val="24"/>
          <w:szCs w:val="24"/>
        </w:rPr>
        <w:t xml:space="preserve">  </w:t>
      </w:r>
    </w:p>
    <w:p w:rsidR="009E5300" w:rsidRPr="009E5300" w:rsidRDefault="009E5300" w:rsidP="00684E23">
      <w:pPr>
        <w:pStyle w:val="20"/>
        <w:numPr>
          <w:ilvl w:val="0"/>
          <w:numId w:val="1"/>
        </w:numPr>
        <w:shd w:val="clear" w:color="auto" w:fill="auto"/>
        <w:tabs>
          <w:tab w:val="left" w:pos="751"/>
        </w:tabs>
        <w:spacing w:line="240" w:lineRule="auto"/>
        <w:ind w:left="20" w:firstLine="400"/>
        <w:jc w:val="both"/>
        <w:rPr>
          <w:sz w:val="24"/>
          <w:szCs w:val="24"/>
        </w:rPr>
      </w:pPr>
      <w:proofErr w:type="gramStart"/>
      <w:r>
        <w:rPr>
          <w:sz w:val="24"/>
          <w:szCs w:val="24"/>
        </w:rPr>
        <w:t>установлен</w:t>
      </w:r>
      <w:proofErr w:type="gramEnd"/>
      <w:r>
        <w:rPr>
          <w:sz w:val="24"/>
          <w:szCs w:val="24"/>
        </w:rPr>
        <w:t xml:space="preserve"> </w:t>
      </w:r>
      <w:proofErr w:type="spellStart"/>
      <w:r>
        <w:rPr>
          <w:sz w:val="24"/>
          <w:szCs w:val="24"/>
        </w:rPr>
        <w:t>платомат</w:t>
      </w:r>
      <w:proofErr w:type="spellEnd"/>
      <w:r>
        <w:rPr>
          <w:sz w:val="24"/>
          <w:szCs w:val="24"/>
        </w:rPr>
        <w:t xml:space="preserve"> «</w:t>
      </w:r>
      <w:proofErr w:type="spellStart"/>
      <w:r w:rsidRPr="0070111E">
        <w:rPr>
          <w:sz w:val="24"/>
          <w:szCs w:val="24"/>
        </w:rPr>
        <w:t>Сберкредбанка</w:t>
      </w:r>
      <w:proofErr w:type="spellEnd"/>
      <w:r>
        <w:rPr>
          <w:sz w:val="24"/>
          <w:szCs w:val="24"/>
        </w:rPr>
        <w:t>»</w:t>
      </w:r>
    </w:p>
    <w:p w:rsidR="00684E23" w:rsidRPr="009E5300" w:rsidRDefault="00684E23" w:rsidP="00684E23">
      <w:pPr>
        <w:pStyle w:val="20"/>
        <w:numPr>
          <w:ilvl w:val="0"/>
          <w:numId w:val="1"/>
        </w:numPr>
        <w:shd w:val="clear" w:color="auto" w:fill="auto"/>
        <w:tabs>
          <w:tab w:val="left" w:pos="751"/>
        </w:tabs>
        <w:spacing w:line="240" w:lineRule="auto"/>
        <w:ind w:left="20" w:firstLine="400"/>
        <w:jc w:val="both"/>
        <w:rPr>
          <w:sz w:val="24"/>
          <w:szCs w:val="24"/>
        </w:rPr>
      </w:pPr>
      <w:r w:rsidRPr="009E5300">
        <w:rPr>
          <w:sz w:val="24"/>
          <w:szCs w:val="24"/>
        </w:rPr>
        <w:t xml:space="preserve">установлен банкомат </w:t>
      </w:r>
      <w:r w:rsidR="009E5300">
        <w:rPr>
          <w:sz w:val="24"/>
          <w:szCs w:val="24"/>
        </w:rPr>
        <w:t>«Банка Москвы»</w:t>
      </w:r>
      <w:r w:rsidRPr="009E5300">
        <w:rPr>
          <w:sz w:val="24"/>
          <w:szCs w:val="24"/>
        </w:rPr>
        <w:t>;</w:t>
      </w:r>
    </w:p>
    <w:p w:rsidR="00684E23" w:rsidRDefault="00684E23" w:rsidP="00684E23">
      <w:pPr>
        <w:pStyle w:val="20"/>
        <w:numPr>
          <w:ilvl w:val="0"/>
          <w:numId w:val="1"/>
        </w:numPr>
        <w:shd w:val="clear" w:color="auto" w:fill="auto"/>
        <w:tabs>
          <w:tab w:val="left" w:pos="761"/>
        </w:tabs>
        <w:spacing w:line="240" w:lineRule="auto"/>
        <w:ind w:left="20" w:firstLine="400"/>
        <w:jc w:val="both"/>
        <w:rPr>
          <w:sz w:val="24"/>
          <w:szCs w:val="24"/>
        </w:rPr>
      </w:pPr>
      <w:r w:rsidRPr="009E5300">
        <w:rPr>
          <w:sz w:val="24"/>
          <w:szCs w:val="24"/>
        </w:rPr>
        <w:t>кофе-аппарат</w:t>
      </w:r>
    </w:p>
    <w:p w:rsidR="00226713" w:rsidRPr="009E5300" w:rsidRDefault="00226713" w:rsidP="00684E23">
      <w:pPr>
        <w:pStyle w:val="20"/>
        <w:numPr>
          <w:ilvl w:val="0"/>
          <w:numId w:val="1"/>
        </w:numPr>
        <w:shd w:val="clear" w:color="auto" w:fill="auto"/>
        <w:tabs>
          <w:tab w:val="left" w:pos="761"/>
        </w:tabs>
        <w:spacing w:line="240" w:lineRule="auto"/>
        <w:ind w:left="20" w:firstLine="400"/>
        <w:jc w:val="both"/>
        <w:rPr>
          <w:sz w:val="24"/>
          <w:szCs w:val="24"/>
        </w:rPr>
      </w:pPr>
      <w:r>
        <w:rPr>
          <w:sz w:val="24"/>
          <w:szCs w:val="24"/>
        </w:rPr>
        <w:t>снек-аппарат</w:t>
      </w:r>
    </w:p>
    <w:p w:rsidR="00684E23" w:rsidRPr="009E5300" w:rsidRDefault="00684E23" w:rsidP="00684E23">
      <w:pPr>
        <w:pStyle w:val="20"/>
        <w:shd w:val="clear" w:color="auto" w:fill="auto"/>
        <w:tabs>
          <w:tab w:val="left" w:pos="761"/>
        </w:tabs>
        <w:spacing w:line="240" w:lineRule="auto"/>
        <w:ind w:firstLine="284"/>
        <w:jc w:val="both"/>
        <w:rPr>
          <w:sz w:val="24"/>
          <w:szCs w:val="24"/>
        </w:rPr>
      </w:pPr>
      <w:r w:rsidRPr="009E5300">
        <w:rPr>
          <w:sz w:val="24"/>
          <w:szCs w:val="24"/>
        </w:rPr>
        <w:t xml:space="preserve">     Также в МФЦ района </w:t>
      </w:r>
      <w:r w:rsidR="004021F1" w:rsidRPr="009E5300">
        <w:rPr>
          <w:sz w:val="24"/>
          <w:szCs w:val="24"/>
        </w:rPr>
        <w:t>Теплый Стан</w:t>
      </w:r>
      <w:r w:rsidRPr="009E5300">
        <w:rPr>
          <w:sz w:val="24"/>
          <w:szCs w:val="24"/>
        </w:rPr>
        <w:t xml:space="preserve"> функционирует  детский уголок.</w:t>
      </w:r>
    </w:p>
    <w:p w:rsidR="00684E23" w:rsidRDefault="00684E23" w:rsidP="00684E23">
      <w:pPr>
        <w:pStyle w:val="aa"/>
        <w:widowControl/>
        <w:spacing w:after="120"/>
        <w:ind w:left="360"/>
        <w:jc w:val="both"/>
        <w:rPr>
          <w:rFonts w:ascii="Times New Roman" w:eastAsia="Times New Roman" w:hAnsi="Times New Roman" w:cs="Times New Roman"/>
        </w:rPr>
      </w:pPr>
    </w:p>
    <w:p w:rsidR="0023026A" w:rsidRPr="00C21366" w:rsidRDefault="0023026A" w:rsidP="0023026A">
      <w:pPr>
        <w:pStyle w:val="aa"/>
        <w:widowControl/>
        <w:numPr>
          <w:ilvl w:val="0"/>
          <w:numId w:val="4"/>
        </w:numPr>
        <w:spacing w:after="120"/>
        <w:jc w:val="both"/>
        <w:rPr>
          <w:rFonts w:ascii="Times New Roman" w:eastAsia="Times New Roman" w:hAnsi="Times New Roman" w:cs="Times New Roman"/>
        </w:rPr>
      </w:pPr>
      <w:r w:rsidRPr="00E73A95">
        <w:rPr>
          <w:rFonts w:ascii="Times New Roman" w:eastAsia="Times New Roman" w:hAnsi="Times New Roman" w:cs="Times New Roman"/>
          <w:b/>
        </w:rPr>
        <w:t>Уведомление о готовности документов.</w:t>
      </w:r>
      <w:r w:rsidRPr="00E73A95">
        <w:rPr>
          <w:rFonts w:ascii="Times New Roman" w:eastAsia="Times New Roman" w:hAnsi="Times New Roman" w:cs="Times New Roman"/>
        </w:rPr>
        <w:t xml:space="preserve"> </w:t>
      </w:r>
      <w:r w:rsidR="00684E23">
        <w:rPr>
          <w:rFonts w:ascii="Times New Roman" w:eastAsia="Times New Roman" w:hAnsi="Times New Roman" w:cs="Times New Roman"/>
        </w:rPr>
        <w:t>С</w:t>
      </w:r>
      <w:r w:rsidRPr="00E73A95">
        <w:rPr>
          <w:rFonts w:ascii="Times New Roman" w:eastAsia="Times New Roman" w:hAnsi="Times New Roman" w:cs="Times New Roman"/>
        </w:rPr>
        <w:t xml:space="preserve">пециалисты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E73A95">
        <w:rPr>
          <w:rFonts w:ascii="Times New Roman" w:eastAsia="Times New Roman" w:hAnsi="Times New Roman" w:cs="Times New Roman"/>
        </w:rPr>
        <w:t xml:space="preserve"> не сами готовят документы, и не всегда сроки соблюдаются</w:t>
      </w:r>
      <w:r>
        <w:rPr>
          <w:rFonts w:ascii="Times New Roman" w:eastAsia="Times New Roman" w:hAnsi="Times New Roman" w:cs="Times New Roman"/>
        </w:rPr>
        <w:t xml:space="preserve"> ответственными службами</w:t>
      </w:r>
      <w:r w:rsidRPr="00E73A95">
        <w:rPr>
          <w:rFonts w:ascii="Times New Roman" w:eastAsia="Times New Roman" w:hAnsi="Times New Roman" w:cs="Times New Roman"/>
        </w:rPr>
        <w:t>. Чтобы не заставлять людей ходить несколько раз и не вызывать негатив</w:t>
      </w:r>
      <w:r>
        <w:rPr>
          <w:rFonts w:ascii="Times New Roman" w:eastAsia="Times New Roman" w:hAnsi="Times New Roman" w:cs="Times New Roman"/>
        </w:rPr>
        <w:t>,</w:t>
      </w:r>
      <w:r w:rsidRPr="00E73A95">
        <w:rPr>
          <w:rFonts w:ascii="Times New Roman" w:eastAsia="Times New Roman" w:hAnsi="Times New Roman" w:cs="Times New Roman"/>
        </w:rPr>
        <w:t xml:space="preserve">  введена эта функция</w:t>
      </w:r>
      <w:r w:rsidR="00D74A9D">
        <w:rPr>
          <w:rFonts w:ascii="Times New Roman" w:eastAsia="Times New Roman" w:hAnsi="Times New Roman" w:cs="Times New Roman"/>
        </w:rPr>
        <w:t>. С сентября 2014</w:t>
      </w:r>
      <w:r w:rsidRPr="00E73A95">
        <w:rPr>
          <w:rFonts w:ascii="Times New Roman" w:eastAsia="Times New Roman" w:hAnsi="Times New Roman" w:cs="Times New Roman"/>
        </w:rPr>
        <w:t xml:space="preserve"> </w:t>
      </w:r>
      <w:r>
        <w:rPr>
          <w:rFonts w:ascii="Times New Roman" w:eastAsia="Times New Roman" w:hAnsi="Times New Roman" w:cs="Times New Roman"/>
        </w:rPr>
        <w:t>действует</w:t>
      </w:r>
      <w:r w:rsidRPr="00E73A95">
        <w:rPr>
          <w:rFonts w:ascii="Times New Roman" w:eastAsia="Times New Roman" w:hAnsi="Times New Roman" w:cs="Times New Roman"/>
        </w:rPr>
        <w:t xml:space="preserve"> автоматическое СМС</w:t>
      </w:r>
      <w:r>
        <w:rPr>
          <w:rFonts w:ascii="Times New Roman" w:eastAsia="Times New Roman" w:hAnsi="Times New Roman" w:cs="Times New Roman"/>
        </w:rPr>
        <w:t xml:space="preserve"> </w:t>
      </w:r>
      <w:r w:rsidRPr="00E73A95">
        <w:rPr>
          <w:rFonts w:ascii="Times New Roman" w:eastAsia="Times New Roman" w:hAnsi="Times New Roman" w:cs="Times New Roman"/>
        </w:rPr>
        <w:t>- уведомление (либо уведомление по электронной почте) о готовности документов</w:t>
      </w:r>
      <w:r>
        <w:rPr>
          <w:rFonts w:ascii="Times New Roman" w:eastAsia="Times New Roman" w:hAnsi="Times New Roman" w:cs="Times New Roman"/>
        </w:rPr>
        <w:t>.</w:t>
      </w:r>
    </w:p>
    <w:p w:rsidR="007A5BF1" w:rsidRPr="007A5BF1" w:rsidRDefault="0023026A" w:rsidP="007A5BF1">
      <w:pPr>
        <w:pStyle w:val="aa"/>
        <w:widowControl/>
        <w:numPr>
          <w:ilvl w:val="0"/>
          <w:numId w:val="4"/>
        </w:numPr>
        <w:spacing w:after="120"/>
        <w:jc w:val="both"/>
        <w:rPr>
          <w:rFonts w:ascii="Times New Roman" w:hAnsi="Times New Roman" w:cs="Times New Roman"/>
        </w:rPr>
      </w:pPr>
      <w:r>
        <w:rPr>
          <w:rFonts w:ascii="Times New Roman" w:hAnsi="Times New Roman" w:cs="Times New Roman"/>
          <w:b/>
        </w:rPr>
        <w:t>Ц</w:t>
      </w:r>
      <w:r w:rsidRPr="00C21366">
        <w:rPr>
          <w:rFonts w:ascii="Times New Roman" w:hAnsi="Times New Roman" w:cs="Times New Roman"/>
          <w:b/>
        </w:rPr>
        <w:t xml:space="preserve">ентр притяжения для жителей </w:t>
      </w:r>
      <w:r w:rsidR="007A5BF1" w:rsidRPr="007A5BF1">
        <w:rPr>
          <w:rFonts w:ascii="Times New Roman" w:hAnsi="Times New Roman" w:cs="Times New Roman"/>
        </w:rPr>
        <w:t xml:space="preserve">Мы всегда думаем над тем, как сделать пребывание в центрах максимально комфортным. За 4 года работы мы обеспечили во всех центрах единый набор сопутствующих услуг и дружелюбных сервисов. Посетители уже привыкли к тому, что в каждом центре есть возможность сделать копию документа, фото, оплатить пошлину, распечатать документы с </w:t>
      </w:r>
      <w:proofErr w:type="spellStart"/>
      <w:r w:rsidR="007A5BF1" w:rsidRPr="007A5BF1">
        <w:rPr>
          <w:rFonts w:ascii="Times New Roman" w:hAnsi="Times New Roman" w:cs="Times New Roman"/>
        </w:rPr>
        <w:t>флешки</w:t>
      </w:r>
      <w:proofErr w:type="spellEnd"/>
      <w:r w:rsidR="007A5BF1" w:rsidRPr="007A5BF1">
        <w:rPr>
          <w:rFonts w:ascii="Times New Roman" w:hAnsi="Times New Roman" w:cs="Times New Roman"/>
        </w:rPr>
        <w:t xml:space="preserve">, попить кофе или перекусить. Для нас такой набор стал стандартом комфортности, в котором, как нам казалось, мы равняемся на мировых лидеров. Но недавно мы выяснили, что далеко не во всех странах в присутственных местах представлен настолько широкий спектр дополнительных услуг. Тем не менее, пути развития еще остались и в этом направлении. </w:t>
      </w:r>
    </w:p>
    <w:p w:rsidR="007A5BF1" w:rsidRPr="007A5BF1" w:rsidRDefault="007A5BF1" w:rsidP="007A5BF1">
      <w:pPr>
        <w:pStyle w:val="aa"/>
        <w:widowControl/>
        <w:spacing w:after="120"/>
        <w:ind w:left="360"/>
        <w:jc w:val="both"/>
        <w:rPr>
          <w:rFonts w:ascii="Times New Roman" w:hAnsi="Times New Roman" w:cs="Times New Roman"/>
        </w:rPr>
      </w:pPr>
      <w:r w:rsidRPr="007A5BF1">
        <w:rPr>
          <w:rFonts w:ascii="Times New Roman" w:hAnsi="Times New Roman" w:cs="Times New Roman"/>
        </w:rPr>
        <w:lastRenderedPageBreak/>
        <w:t xml:space="preserve">В каждом центре с мая 2015 г. приступили к работе консультанты в зале. Это еще одна из реализованных идей </w:t>
      </w:r>
      <w:proofErr w:type="spellStart"/>
      <w:r w:rsidRPr="007A5BF1">
        <w:rPr>
          <w:rFonts w:ascii="Times New Roman" w:hAnsi="Times New Roman" w:cs="Times New Roman"/>
        </w:rPr>
        <w:t>краудсорсинг</w:t>
      </w:r>
      <w:proofErr w:type="spellEnd"/>
      <w:r w:rsidRPr="007A5BF1">
        <w:rPr>
          <w:rFonts w:ascii="Times New Roman" w:hAnsi="Times New Roman" w:cs="Times New Roman"/>
        </w:rPr>
        <w:t xml:space="preserve">-проекта «Мой офис </w:t>
      </w:r>
      <w:proofErr w:type="spellStart"/>
      <w:r w:rsidRPr="007A5BF1">
        <w:rPr>
          <w:rFonts w:ascii="Times New Roman" w:hAnsi="Times New Roman" w:cs="Times New Roman"/>
        </w:rPr>
        <w:t>госуслуг</w:t>
      </w:r>
      <w:proofErr w:type="spellEnd"/>
      <w:r w:rsidRPr="007A5BF1">
        <w:rPr>
          <w:rFonts w:ascii="Times New Roman" w:hAnsi="Times New Roman" w:cs="Times New Roman"/>
        </w:rPr>
        <w:t>». Город развивается, и услуги постепенно переходят в электронный вид. Сейчас 16 услуг, которые можно получить в окне, уже можно оформить самостоятельно, не выходя из дома. Но не все умеют это делать. Поэтому в обязанности такого консультанта входит помощь посетителям в самостоятельном получении услуг через Интернет. Также консультант следит за обновлением информации на стойках и стендах, помогает посетителям предварительно записаться на прием к специалистам, правильно оформить заявление, отслеживает время ожидания в очереди, и если оно превышает положенные 15 минут, незамедлительно информирует руководство для своевременного принятия мер.</w:t>
      </w:r>
    </w:p>
    <w:p w:rsidR="0023026A" w:rsidRDefault="007A5BF1" w:rsidP="007A5BF1">
      <w:pPr>
        <w:pStyle w:val="aa"/>
        <w:widowControl/>
        <w:spacing w:after="120"/>
        <w:ind w:left="360"/>
        <w:jc w:val="both"/>
        <w:rPr>
          <w:rFonts w:ascii="Times New Roman" w:hAnsi="Times New Roman" w:cs="Times New Roman"/>
        </w:rPr>
      </w:pPr>
      <w:r w:rsidRPr="007A5BF1">
        <w:rPr>
          <w:rFonts w:ascii="Times New Roman" w:hAnsi="Times New Roman" w:cs="Times New Roman"/>
        </w:rPr>
        <w:t>С 7 декабря посетителей, которые ожидают приема более 15 минут, в качестве приятного извинения бесплатно угощают кофе.</w:t>
      </w:r>
    </w:p>
    <w:p w:rsidR="00991BDD" w:rsidRDefault="00991BDD" w:rsidP="00991BDD">
      <w:pPr>
        <w:pStyle w:val="aa"/>
        <w:ind w:left="360"/>
        <w:jc w:val="both"/>
        <w:rPr>
          <w:rFonts w:ascii="Times New Roman" w:hAnsi="Times New Roman" w:cs="Times New Roman"/>
          <w:i/>
        </w:rPr>
      </w:pPr>
    </w:p>
    <w:p w:rsidR="00991BDD" w:rsidRPr="000A0777" w:rsidRDefault="00991BDD" w:rsidP="00991BDD">
      <w:pPr>
        <w:pStyle w:val="aa"/>
        <w:ind w:left="360"/>
        <w:jc w:val="both"/>
        <w:rPr>
          <w:rFonts w:ascii="Times New Roman" w:hAnsi="Times New Roman" w:cs="Times New Roman"/>
        </w:rPr>
      </w:pPr>
      <w:r w:rsidRPr="000A0777">
        <w:rPr>
          <w:rFonts w:ascii="Times New Roman" w:hAnsi="Times New Roman" w:cs="Times New Roman"/>
        </w:rPr>
        <w:t xml:space="preserve">В МФЦ района </w:t>
      </w:r>
      <w:r w:rsidR="000A0777" w:rsidRPr="000A0777">
        <w:rPr>
          <w:rFonts w:ascii="Times New Roman" w:hAnsi="Times New Roman" w:cs="Times New Roman"/>
        </w:rPr>
        <w:t>Теплый Стан</w:t>
      </w:r>
      <w:r w:rsidRPr="000A0777">
        <w:rPr>
          <w:rFonts w:ascii="Times New Roman" w:hAnsi="Times New Roman" w:cs="Times New Roman"/>
        </w:rPr>
        <w:t xml:space="preserve"> в </w:t>
      </w:r>
      <w:r w:rsidR="00D74A9D">
        <w:rPr>
          <w:rFonts w:ascii="Times New Roman" w:hAnsi="Times New Roman" w:cs="Times New Roman"/>
        </w:rPr>
        <w:t>2015г.</w:t>
      </w:r>
      <w:r w:rsidRPr="000A0777">
        <w:rPr>
          <w:rFonts w:ascii="Times New Roman" w:hAnsi="Times New Roman" w:cs="Times New Roman"/>
        </w:rPr>
        <w:t xml:space="preserve"> был</w:t>
      </w:r>
      <w:r w:rsidR="00D74A9D">
        <w:rPr>
          <w:rFonts w:ascii="Times New Roman" w:hAnsi="Times New Roman" w:cs="Times New Roman"/>
        </w:rPr>
        <w:t>и</w:t>
      </w:r>
      <w:r w:rsidRPr="000A0777">
        <w:rPr>
          <w:rFonts w:ascii="Times New Roman" w:hAnsi="Times New Roman" w:cs="Times New Roman"/>
        </w:rPr>
        <w:t xml:space="preserve"> организован</w:t>
      </w:r>
      <w:r w:rsidR="00D74A9D">
        <w:rPr>
          <w:rFonts w:ascii="Times New Roman" w:hAnsi="Times New Roman" w:cs="Times New Roman"/>
        </w:rPr>
        <w:t>ы</w:t>
      </w:r>
      <w:r w:rsidR="000A0777" w:rsidRPr="000A0777">
        <w:rPr>
          <w:rFonts w:ascii="Times New Roman" w:hAnsi="Times New Roman" w:cs="Times New Roman"/>
        </w:rPr>
        <w:t xml:space="preserve"> выставк</w:t>
      </w:r>
      <w:r w:rsidR="00D74A9D">
        <w:rPr>
          <w:rFonts w:ascii="Times New Roman" w:hAnsi="Times New Roman" w:cs="Times New Roman"/>
        </w:rPr>
        <w:t>и</w:t>
      </w:r>
      <w:r w:rsidR="000A0777" w:rsidRPr="000A0777">
        <w:rPr>
          <w:rFonts w:ascii="Times New Roman" w:hAnsi="Times New Roman" w:cs="Times New Roman"/>
        </w:rPr>
        <w:t xml:space="preserve"> детских рисунков</w:t>
      </w:r>
      <w:r w:rsidR="00D74A9D">
        <w:rPr>
          <w:rFonts w:ascii="Times New Roman" w:hAnsi="Times New Roman" w:cs="Times New Roman"/>
        </w:rPr>
        <w:t>, приуроченных к таким праздникам как – международный женский день, День Победы, день семьи, Новый год.</w:t>
      </w:r>
      <w:proofErr w:type="gramStart"/>
      <w:r w:rsidR="00D74A9D">
        <w:rPr>
          <w:rFonts w:ascii="Times New Roman" w:hAnsi="Times New Roman" w:cs="Times New Roman"/>
        </w:rPr>
        <w:t xml:space="preserve"> .</w:t>
      </w:r>
      <w:proofErr w:type="gramEnd"/>
    </w:p>
    <w:p w:rsidR="00991BDD" w:rsidRDefault="00991BDD" w:rsidP="00991BDD">
      <w:pPr>
        <w:pStyle w:val="aa"/>
        <w:widowControl/>
        <w:spacing w:after="120"/>
        <w:ind w:left="360"/>
        <w:jc w:val="both"/>
        <w:rPr>
          <w:rFonts w:ascii="Times New Roman" w:hAnsi="Times New Roman" w:cs="Times New Roman"/>
          <w:b/>
        </w:rPr>
      </w:pPr>
    </w:p>
    <w:p w:rsidR="00991BDD" w:rsidRPr="00C21366" w:rsidRDefault="00991BDD" w:rsidP="00991BDD">
      <w:pPr>
        <w:pStyle w:val="aa"/>
        <w:widowControl/>
        <w:spacing w:after="120"/>
        <w:ind w:left="360"/>
        <w:jc w:val="both"/>
        <w:rPr>
          <w:rFonts w:ascii="Times New Roman" w:hAnsi="Times New Roman" w:cs="Times New Roman"/>
        </w:rPr>
      </w:pPr>
    </w:p>
    <w:p w:rsidR="00235D75" w:rsidRPr="00235D75" w:rsidRDefault="00235D75" w:rsidP="00235D75">
      <w:pPr>
        <w:pStyle w:val="aa"/>
        <w:widowControl/>
        <w:numPr>
          <w:ilvl w:val="0"/>
          <w:numId w:val="4"/>
        </w:numPr>
        <w:spacing w:after="120"/>
        <w:jc w:val="both"/>
        <w:rPr>
          <w:rFonts w:ascii="Times New Roman" w:eastAsia="Times New Roman" w:hAnsi="Times New Roman" w:cs="Times New Roman"/>
        </w:rPr>
      </w:pPr>
      <w:r w:rsidRPr="00235D75">
        <w:rPr>
          <w:rFonts w:ascii="Times New Roman" w:eastAsia="Times New Roman" w:hAnsi="Times New Roman" w:cs="Times New Roman"/>
          <w:b/>
        </w:rPr>
        <w:t>Внедрение новых услуг</w:t>
      </w:r>
      <w:r w:rsidRPr="00235D75">
        <w:rPr>
          <w:rFonts w:ascii="Times New Roman" w:eastAsia="Times New Roman" w:hAnsi="Times New Roman" w:cs="Times New Roman"/>
        </w:rPr>
        <w:t xml:space="preserve"> или их передача сотрудникам центров осуществляется поэтапно. Сначала мы запускаем пилотный проект, и только отладив механизм и убедившись в его эффективности – транслируем на всю сеть. </w:t>
      </w:r>
    </w:p>
    <w:p w:rsidR="0023026A" w:rsidRPr="002545D2" w:rsidRDefault="00235D75" w:rsidP="00235D75">
      <w:pPr>
        <w:pStyle w:val="aa"/>
        <w:widowControl/>
        <w:spacing w:after="120"/>
        <w:ind w:left="360"/>
        <w:jc w:val="both"/>
        <w:rPr>
          <w:rFonts w:ascii="Times New Roman" w:eastAsia="Times New Roman" w:hAnsi="Times New Roman" w:cs="Times New Roman"/>
          <w:b/>
          <w:color w:val="000000" w:themeColor="text1"/>
        </w:rPr>
      </w:pPr>
      <w:r w:rsidRPr="00235D75">
        <w:rPr>
          <w:rFonts w:ascii="Times New Roman" w:eastAsia="Times New Roman" w:hAnsi="Times New Roman" w:cs="Times New Roman"/>
        </w:rPr>
        <w:t xml:space="preserve">Так, в 10 центрах </w:t>
      </w:r>
      <w:proofErr w:type="spellStart"/>
      <w:r w:rsidRPr="00235D75">
        <w:rPr>
          <w:rFonts w:ascii="Times New Roman" w:eastAsia="Times New Roman" w:hAnsi="Times New Roman" w:cs="Times New Roman"/>
        </w:rPr>
        <w:t>госуслуг</w:t>
      </w:r>
      <w:proofErr w:type="spellEnd"/>
      <w:r w:rsidRPr="00235D75">
        <w:rPr>
          <w:rFonts w:ascii="Times New Roman" w:eastAsia="Times New Roman" w:hAnsi="Times New Roman" w:cs="Times New Roman"/>
        </w:rPr>
        <w:t xml:space="preserve"> в мае этого года стартовал пилотный прое</w:t>
      </w:r>
      <w:r>
        <w:rPr>
          <w:rFonts w:ascii="Times New Roman" w:eastAsia="Times New Roman" w:hAnsi="Times New Roman" w:cs="Times New Roman"/>
        </w:rPr>
        <w:t>кт по услугам ЗАГС. Оформление</w:t>
      </w:r>
      <w:r w:rsidRPr="00235D75">
        <w:rPr>
          <w:rFonts w:ascii="Times New Roman" w:eastAsia="Times New Roman" w:hAnsi="Times New Roman" w:cs="Times New Roman"/>
        </w:rPr>
        <w:t xml:space="preserve"> свидетельств о рождении, установлении отцовства и смерти теперь осуществляют сотрудники центров. За полгода проведения пилота выдано почти 5 тысячи свидетельств о рождении. Передача этих услуг универсальным специалистам позволила в полной мере реализовать жизненную ситуацию «Рождение ребенка». Сейчас в проекте участвуют 29 центров </w:t>
      </w:r>
      <w:proofErr w:type="spellStart"/>
      <w:r w:rsidRPr="00235D75">
        <w:rPr>
          <w:rFonts w:ascii="Times New Roman" w:eastAsia="Times New Roman" w:hAnsi="Times New Roman" w:cs="Times New Roman"/>
        </w:rPr>
        <w:t>госуслуг</w:t>
      </w:r>
      <w:proofErr w:type="spellEnd"/>
      <w:r w:rsidRPr="00235D75">
        <w:rPr>
          <w:rFonts w:ascii="Times New Roman" w:eastAsia="Times New Roman" w:hAnsi="Times New Roman" w:cs="Times New Roman"/>
        </w:rPr>
        <w:t>.</w:t>
      </w:r>
      <w:r w:rsidR="00BB618E" w:rsidRPr="002545D2">
        <w:rPr>
          <w:rFonts w:ascii="Times New Roman" w:eastAsia="Times New Roman" w:hAnsi="Times New Roman" w:cs="Times New Roman"/>
          <w:color w:val="000000" w:themeColor="text1"/>
        </w:rPr>
        <w:t xml:space="preserve"> </w:t>
      </w:r>
    </w:p>
    <w:p w:rsidR="0023026A" w:rsidRDefault="0023026A" w:rsidP="003A6589">
      <w:pPr>
        <w:jc w:val="both"/>
        <w:rPr>
          <w:rFonts w:ascii="Times New Roman" w:hAnsi="Times New Roman" w:cs="Times New Roman"/>
          <w:b/>
        </w:rPr>
      </w:pPr>
    </w:p>
    <w:p w:rsidR="005E4B2F" w:rsidRDefault="00D2780A" w:rsidP="003A6589">
      <w:pPr>
        <w:ind w:firstLine="360"/>
        <w:jc w:val="both"/>
        <w:rPr>
          <w:rFonts w:ascii="Times New Roman" w:hAnsi="Times New Roman" w:cs="Times New Roman"/>
        </w:rPr>
      </w:pPr>
      <w:r w:rsidRPr="00D2780A">
        <w:rPr>
          <w:rFonts w:ascii="Times New Roman" w:hAnsi="Times New Roman" w:cs="Times New Roman"/>
        </w:rPr>
        <w:t xml:space="preserve">С момента появления центров </w:t>
      </w:r>
      <w:proofErr w:type="spellStart"/>
      <w:r w:rsidRPr="00D2780A">
        <w:rPr>
          <w:rFonts w:ascii="Times New Roman" w:hAnsi="Times New Roman" w:cs="Times New Roman"/>
        </w:rPr>
        <w:t>госуслуг</w:t>
      </w:r>
      <w:proofErr w:type="spellEnd"/>
      <w:r w:rsidRPr="00D2780A">
        <w:rPr>
          <w:rFonts w:ascii="Times New Roman" w:hAnsi="Times New Roman" w:cs="Times New Roman"/>
        </w:rPr>
        <w:t xml:space="preserve"> в Москве прошло 4 года. За это время сеть расширилась, а показатели ее развития вышли на мировой уровень, порой даже превосходя его. Причина тому – готовность услышать, чего хочет посетитель. Именно так поступают московские центры </w:t>
      </w:r>
      <w:proofErr w:type="spellStart"/>
      <w:r w:rsidRPr="00D2780A">
        <w:rPr>
          <w:rFonts w:ascii="Times New Roman" w:hAnsi="Times New Roman" w:cs="Times New Roman"/>
        </w:rPr>
        <w:t>госуслуг</w:t>
      </w:r>
      <w:proofErr w:type="spellEnd"/>
      <w:r w:rsidRPr="00D2780A">
        <w:rPr>
          <w:rFonts w:ascii="Times New Roman" w:hAnsi="Times New Roman" w:cs="Times New Roman"/>
        </w:rPr>
        <w:t>. Слышат и делают то, о чем просят жители.</w:t>
      </w:r>
    </w:p>
    <w:sectPr w:rsidR="005E4B2F" w:rsidSect="005E4B2F">
      <w:footerReference w:type="default" r:id="rId14"/>
      <w:pgSz w:w="11909" w:h="16838"/>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65" w:rsidRDefault="00BA0265">
      <w:r>
        <w:separator/>
      </w:r>
    </w:p>
  </w:endnote>
  <w:endnote w:type="continuationSeparator" w:id="0">
    <w:p w:rsidR="00BA0265" w:rsidRDefault="00BA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88" w:rsidRDefault="00F254A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7225030</wp:posOffset>
              </wp:positionH>
              <wp:positionV relativeFrom="page">
                <wp:posOffset>9974580</wp:posOffset>
              </wp:positionV>
              <wp:extent cx="64135" cy="146050"/>
              <wp:effectExtent l="0" t="0" r="1206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788" w:rsidRDefault="00412453">
                          <w:pPr>
                            <w:pStyle w:val="a6"/>
                            <w:shd w:val="clear" w:color="auto" w:fill="auto"/>
                            <w:spacing w:line="240" w:lineRule="auto"/>
                            <w:jc w:val="left"/>
                          </w:pPr>
                          <w:r>
                            <w:fldChar w:fldCharType="begin"/>
                          </w:r>
                          <w:r w:rsidR="008928E2">
                            <w:instrText xml:space="preserve"> PAGE \* MERGEFORMAT </w:instrText>
                          </w:r>
                          <w:r>
                            <w:fldChar w:fldCharType="separate"/>
                          </w:r>
                          <w:r w:rsidR="00C346BE" w:rsidRPr="00C346BE">
                            <w:rPr>
                              <w:rStyle w:val="a7"/>
                              <w:b/>
                              <w:bCs/>
                              <w:noProof/>
                            </w:rPr>
                            <w:t>1</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8.9pt;margin-top:785.4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AiqgIAAKU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mEkSAsteqSDQXdyQLGtTt/pFJweOnAzA2xbT5up7u5l+V0jITcNEXu6Vkr2DSUVsAvtTf/i6oij&#10;Lciu/yQrCEOejHRAQ61aCwjFQIAOXXo+dcZSKWEzjsLrOUYlnIRRHMxd43ySTnc7pc0HKltkjQwr&#10;6LvDJod7bSwXkk4uNpSQBePc9Z6LFxvgOO5AZLhqzywH18qfSZBsF9tF5EWzeOtFQZ5762ITeXER&#10;3szz63yzycNfNm4YpQ2rKipsmElWYfRnbTsKfBTESVhaclZZOEtJq/1uwxU6EJB14T5XcTg5u/kv&#10;abgiQC6vUgpnUXA3S7wiXtx4URHNveQmWHhBmNwlcRAlUV68TOmeCfrvKaE+w8l8Nh+ldCb9KrfA&#10;fW9zI2nLDAwOztoML05OJLUC3IrKtdYQxkf7ohSW/rkU0O6p0U6uVqGjVs2wGwDFangnq2cQrpKg&#10;LFAnTDswGql+YNTD5MiwgNGGEf8oQPp2yEyGmozdZBBRwsUMG4xGc2PGYfTUKbZvAHd6XGt4HgVz&#10;2j1zOD4qmAUuhePcssPm8t95nafr6jcAAAD//wMAUEsDBBQABgAIAAAAIQDcsLcG3wAAAA8BAAAP&#10;AAAAZHJzL2Rvd25yZXYueG1sTI/NTsMwEITvSLyDtZW4UScUSBriVKgSF24UhMTNjbdxVP9Etpsm&#10;b8/mBLeZ3dHst/VusoaNGGLvnYB8nQFD13rVu07A1+fbfQksJumUNN6hgBkj7Jrbm1pWyl/dB46H&#10;1DEqcbGSAnRKQ8V5bDVaGdd+QEe7kw9WJrKh4yrIK5Vbwx+y7Jlb2Tu6oOWAe43t+XCxAorp2+MQ&#10;cY8/p7ENup9L8z4LcbeaXl+AJZzSXxgWfEKHhpiO/uJUZIZ8vimIPZF6KjJSSyZ/LLbAjstsuymB&#10;NzX//0fzCwAA//8DAFBLAQItABQABgAIAAAAIQC2gziS/gAAAOEBAAATAAAAAAAAAAAAAAAAAAAA&#10;AABbQ29udGVudF9UeXBlc10ueG1sUEsBAi0AFAAGAAgAAAAhADj9If/WAAAAlAEAAAsAAAAAAAAA&#10;AAAAAAAALwEAAF9yZWxzLy5yZWxzUEsBAi0AFAAGAAgAAAAhAJuM8CKqAgAApQUAAA4AAAAAAAAA&#10;AAAAAAAALgIAAGRycy9lMm9Eb2MueG1sUEsBAi0AFAAGAAgAAAAhANywtwbfAAAADwEAAA8AAAAA&#10;AAAAAAAAAAAABAUAAGRycy9kb3ducmV2LnhtbFBLBQYAAAAABAAEAPMAAAAQBgAAAAA=&#10;" filled="f" stroked="f">
              <v:textbox style="mso-fit-shape-to-text:t" inset="0,0,0,0">
                <w:txbxContent>
                  <w:p w:rsidR="005F4788" w:rsidRDefault="00412453">
                    <w:pPr>
                      <w:pStyle w:val="a6"/>
                      <w:shd w:val="clear" w:color="auto" w:fill="auto"/>
                      <w:spacing w:line="240" w:lineRule="auto"/>
                      <w:jc w:val="left"/>
                    </w:pPr>
                    <w:r>
                      <w:fldChar w:fldCharType="begin"/>
                    </w:r>
                    <w:r w:rsidR="008928E2">
                      <w:instrText xml:space="preserve"> PAGE \* MERGEFORMAT </w:instrText>
                    </w:r>
                    <w:r>
                      <w:fldChar w:fldCharType="separate"/>
                    </w:r>
                    <w:r w:rsidR="00C346BE" w:rsidRPr="00C346BE">
                      <w:rPr>
                        <w:rStyle w:val="a7"/>
                        <w:b/>
                        <w:bCs/>
                        <w:noProof/>
                      </w:rPr>
                      <w:t>1</w:t>
                    </w:r>
                    <w:r>
                      <w:rPr>
                        <w:rStyle w:val="a7"/>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65" w:rsidRDefault="00BA0265"/>
  </w:footnote>
  <w:footnote w:type="continuationSeparator" w:id="0">
    <w:p w:rsidR="00BA0265" w:rsidRDefault="00BA02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6B77"/>
    <w:multiLevelType w:val="hybridMultilevel"/>
    <w:tmpl w:val="0806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9E058A"/>
    <w:multiLevelType w:val="multilevel"/>
    <w:tmpl w:val="55C01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B7B87"/>
    <w:multiLevelType w:val="hybridMultilevel"/>
    <w:tmpl w:val="93549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DAA662A"/>
    <w:multiLevelType w:val="hybridMultilevel"/>
    <w:tmpl w:val="66EC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E1124A"/>
    <w:multiLevelType w:val="hybridMultilevel"/>
    <w:tmpl w:val="56D82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DDA3EF9"/>
    <w:multiLevelType w:val="hybridMultilevel"/>
    <w:tmpl w:val="36467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0F7B5A"/>
    <w:multiLevelType w:val="hybridMultilevel"/>
    <w:tmpl w:val="EDD4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88"/>
    <w:rsid w:val="000110A9"/>
    <w:rsid w:val="00021511"/>
    <w:rsid w:val="00072DEF"/>
    <w:rsid w:val="000732A0"/>
    <w:rsid w:val="00073482"/>
    <w:rsid w:val="000A0777"/>
    <w:rsid w:val="000A1ECC"/>
    <w:rsid w:val="000B4C84"/>
    <w:rsid w:val="000F13F8"/>
    <w:rsid w:val="0012414D"/>
    <w:rsid w:val="001302AC"/>
    <w:rsid w:val="001929AA"/>
    <w:rsid w:val="001A25C6"/>
    <w:rsid w:val="001A4F1B"/>
    <w:rsid w:val="001B07CE"/>
    <w:rsid w:val="001C15CF"/>
    <w:rsid w:val="001D4600"/>
    <w:rsid w:val="001E3298"/>
    <w:rsid w:val="00216E57"/>
    <w:rsid w:val="00226713"/>
    <w:rsid w:val="0023026A"/>
    <w:rsid w:val="0023147D"/>
    <w:rsid w:val="00235D75"/>
    <w:rsid w:val="00241C45"/>
    <w:rsid w:val="002532FB"/>
    <w:rsid w:val="002545D2"/>
    <w:rsid w:val="00263336"/>
    <w:rsid w:val="00275605"/>
    <w:rsid w:val="002A5390"/>
    <w:rsid w:val="002D160A"/>
    <w:rsid w:val="002D1E99"/>
    <w:rsid w:val="00314D7C"/>
    <w:rsid w:val="00331590"/>
    <w:rsid w:val="0034418A"/>
    <w:rsid w:val="00354C06"/>
    <w:rsid w:val="00355989"/>
    <w:rsid w:val="00367B29"/>
    <w:rsid w:val="0037048C"/>
    <w:rsid w:val="003A6589"/>
    <w:rsid w:val="003B24C8"/>
    <w:rsid w:val="003D5FB0"/>
    <w:rsid w:val="003E7894"/>
    <w:rsid w:val="003F02A5"/>
    <w:rsid w:val="00401005"/>
    <w:rsid w:val="004021F1"/>
    <w:rsid w:val="00412453"/>
    <w:rsid w:val="0043535F"/>
    <w:rsid w:val="00451EF3"/>
    <w:rsid w:val="00453194"/>
    <w:rsid w:val="00467086"/>
    <w:rsid w:val="00474BC8"/>
    <w:rsid w:val="00493E20"/>
    <w:rsid w:val="004A2F4F"/>
    <w:rsid w:val="004B309D"/>
    <w:rsid w:val="004D37F3"/>
    <w:rsid w:val="004D5258"/>
    <w:rsid w:val="005154A8"/>
    <w:rsid w:val="00567983"/>
    <w:rsid w:val="005715ED"/>
    <w:rsid w:val="005B19BE"/>
    <w:rsid w:val="005C3A75"/>
    <w:rsid w:val="005D2E55"/>
    <w:rsid w:val="005E22BC"/>
    <w:rsid w:val="005E4839"/>
    <w:rsid w:val="005E4B2F"/>
    <w:rsid w:val="005F4788"/>
    <w:rsid w:val="00617E14"/>
    <w:rsid w:val="00631C15"/>
    <w:rsid w:val="006478E6"/>
    <w:rsid w:val="00652347"/>
    <w:rsid w:val="00653C55"/>
    <w:rsid w:val="00661F5F"/>
    <w:rsid w:val="00662E16"/>
    <w:rsid w:val="00672B67"/>
    <w:rsid w:val="00684E23"/>
    <w:rsid w:val="00700CF9"/>
    <w:rsid w:val="0070500D"/>
    <w:rsid w:val="00784098"/>
    <w:rsid w:val="00797389"/>
    <w:rsid w:val="007A5BF1"/>
    <w:rsid w:val="007A5D7C"/>
    <w:rsid w:val="007F06CC"/>
    <w:rsid w:val="00804AA7"/>
    <w:rsid w:val="00805379"/>
    <w:rsid w:val="0081404F"/>
    <w:rsid w:val="00825298"/>
    <w:rsid w:val="00842B22"/>
    <w:rsid w:val="00854B76"/>
    <w:rsid w:val="00857794"/>
    <w:rsid w:val="00864ABE"/>
    <w:rsid w:val="00874053"/>
    <w:rsid w:val="00877998"/>
    <w:rsid w:val="00877C62"/>
    <w:rsid w:val="0088347C"/>
    <w:rsid w:val="0088718B"/>
    <w:rsid w:val="008928E2"/>
    <w:rsid w:val="008A5DE4"/>
    <w:rsid w:val="008C4C4C"/>
    <w:rsid w:val="008C7654"/>
    <w:rsid w:val="008E0FF7"/>
    <w:rsid w:val="008F4A10"/>
    <w:rsid w:val="00925FD1"/>
    <w:rsid w:val="00926832"/>
    <w:rsid w:val="00991BDD"/>
    <w:rsid w:val="009A5928"/>
    <w:rsid w:val="009A7F6A"/>
    <w:rsid w:val="009B5AC7"/>
    <w:rsid w:val="009E0EC3"/>
    <w:rsid w:val="009E5300"/>
    <w:rsid w:val="00A51CDD"/>
    <w:rsid w:val="00A60568"/>
    <w:rsid w:val="00A62A4F"/>
    <w:rsid w:val="00A71C05"/>
    <w:rsid w:val="00AB1855"/>
    <w:rsid w:val="00AB30EA"/>
    <w:rsid w:val="00AB546B"/>
    <w:rsid w:val="00AD778F"/>
    <w:rsid w:val="00AE349C"/>
    <w:rsid w:val="00AF023B"/>
    <w:rsid w:val="00B10E52"/>
    <w:rsid w:val="00B6704B"/>
    <w:rsid w:val="00B842C3"/>
    <w:rsid w:val="00B84B74"/>
    <w:rsid w:val="00B94EA3"/>
    <w:rsid w:val="00BA0265"/>
    <w:rsid w:val="00BB618E"/>
    <w:rsid w:val="00BD53B2"/>
    <w:rsid w:val="00BD5494"/>
    <w:rsid w:val="00BF2425"/>
    <w:rsid w:val="00C01CE0"/>
    <w:rsid w:val="00C1532D"/>
    <w:rsid w:val="00C346BE"/>
    <w:rsid w:val="00C478D5"/>
    <w:rsid w:val="00C61A4F"/>
    <w:rsid w:val="00C63359"/>
    <w:rsid w:val="00C652E9"/>
    <w:rsid w:val="00C9079D"/>
    <w:rsid w:val="00CD008C"/>
    <w:rsid w:val="00CF47CC"/>
    <w:rsid w:val="00CF54AC"/>
    <w:rsid w:val="00D0574F"/>
    <w:rsid w:val="00D2780A"/>
    <w:rsid w:val="00D37E54"/>
    <w:rsid w:val="00D460F2"/>
    <w:rsid w:val="00D541A2"/>
    <w:rsid w:val="00D7492C"/>
    <w:rsid w:val="00D74A9D"/>
    <w:rsid w:val="00D979FE"/>
    <w:rsid w:val="00DB227C"/>
    <w:rsid w:val="00E15372"/>
    <w:rsid w:val="00E311B5"/>
    <w:rsid w:val="00E34525"/>
    <w:rsid w:val="00E533E7"/>
    <w:rsid w:val="00E71B91"/>
    <w:rsid w:val="00EA703E"/>
    <w:rsid w:val="00EE34EA"/>
    <w:rsid w:val="00F07B2C"/>
    <w:rsid w:val="00F254A1"/>
    <w:rsid w:val="00F656FD"/>
    <w:rsid w:val="00F71316"/>
    <w:rsid w:val="00F775E5"/>
    <w:rsid w:val="00FA661C"/>
    <w:rsid w:val="00FB2343"/>
    <w:rsid w:val="00FB5AC8"/>
    <w:rsid w:val="00FC21DD"/>
    <w:rsid w:val="00FC7B8A"/>
    <w:rsid w:val="00FE6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1395">
      <w:bodyDiv w:val="1"/>
      <w:marLeft w:val="0"/>
      <w:marRight w:val="0"/>
      <w:marTop w:val="0"/>
      <w:marBottom w:val="0"/>
      <w:divBdr>
        <w:top w:val="none" w:sz="0" w:space="0" w:color="auto"/>
        <w:left w:val="none" w:sz="0" w:space="0" w:color="auto"/>
        <w:bottom w:val="none" w:sz="0" w:space="0" w:color="auto"/>
        <w:right w:val="none" w:sz="0" w:space="0" w:color="auto"/>
      </w:divBdr>
    </w:div>
    <w:div w:id="208857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user/MFCms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mfc_m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mfc.m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k.com/mfc_msk" TargetMode="External"/><Relationship Id="rId4" Type="http://schemas.microsoft.com/office/2007/relationships/stylesWithEffects" Target="stylesWithEffects.xml"/><Relationship Id="rId9" Type="http://schemas.openxmlformats.org/officeDocument/2006/relationships/hyperlink" Target="http://mfc.mo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114F-A3E1-4247-9FA3-909FDACA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3124</Words>
  <Characters>17808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GEG</cp:lastModifiedBy>
  <cp:revision>5</cp:revision>
  <cp:lastPrinted>2014-01-14T05:34:00Z</cp:lastPrinted>
  <dcterms:created xsi:type="dcterms:W3CDTF">2016-01-20T07:05:00Z</dcterms:created>
  <dcterms:modified xsi:type="dcterms:W3CDTF">2016-01-21T17:17:00Z</dcterms:modified>
</cp:coreProperties>
</file>