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2D" w:rsidRPr="005701A3" w:rsidRDefault="0005482D" w:rsidP="0005482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01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05482D" w:rsidRPr="005701A3" w:rsidRDefault="0005482D" w:rsidP="0005482D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1A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ТЕПЛЫЙ СТАН </w:t>
      </w:r>
    </w:p>
    <w:p w:rsidR="0005482D" w:rsidRPr="005701A3" w:rsidRDefault="0005482D" w:rsidP="0005482D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2D" w:rsidRPr="005701A3" w:rsidRDefault="0005482D" w:rsidP="0005482D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1A3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5482D" w:rsidRPr="005701A3" w:rsidRDefault="0005482D" w:rsidP="0005482D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E0" w:rsidRDefault="0005482D" w:rsidP="0005482D">
      <w:pPr>
        <w:pStyle w:val="2"/>
        <w:ind w:left="0" w:firstLine="0"/>
        <w:rPr>
          <w:b/>
          <w:szCs w:val="28"/>
        </w:rPr>
      </w:pPr>
      <w:r>
        <w:rPr>
          <w:b/>
          <w:bCs/>
          <w:szCs w:val="28"/>
        </w:rPr>
        <w:t>27 апреля 2021 № 12</w:t>
      </w:r>
      <w:r w:rsidRPr="005701A3">
        <w:rPr>
          <w:b/>
          <w:bCs/>
          <w:szCs w:val="28"/>
        </w:rPr>
        <w:t>-Р</w:t>
      </w:r>
    </w:p>
    <w:p w:rsidR="0005482D" w:rsidRDefault="0005482D" w:rsidP="00DE5D41">
      <w:pPr>
        <w:pStyle w:val="2"/>
        <w:ind w:left="0" w:right="4818" w:firstLine="0"/>
        <w:jc w:val="both"/>
        <w:rPr>
          <w:b/>
          <w:szCs w:val="28"/>
        </w:rPr>
      </w:pPr>
    </w:p>
    <w:p w:rsidR="009A7EE0" w:rsidRPr="00DE5D41" w:rsidRDefault="00DE5D41" w:rsidP="00DE5D41">
      <w:pPr>
        <w:pStyle w:val="2"/>
        <w:ind w:left="0" w:right="4818" w:firstLine="0"/>
        <w:jc w:val="both"/>
        <w:rPr>
          <w:b/>
          <w:szCs w:val="28"/>
        </w:rPr>
      </w:pPr>
      <w:r w:rsidRPr="00DE5D41">
        <w:rPr>
          <w:b/>
          <w:szCs w:val="28"/>
        </w:rPr>
        <w:t>Об утверждении п</w:t>
      </w:r>
      <w:r w:rsidR="00BF2C2D" w:rsidRPr="00DE5D41">
        <w:rPr>
          <w:b/>
          <w:szCs w:val="28"/>
        </w:rPr>
        <w:t>оложения и состава</w:t>
      </w:r>
      <w:r w:rsidR="009A7EE0" w:rsidRPr="00DE5D41">
        <w:rPr>
          <w:b/>
          <w:szCs w:val="28"/>
        </w:rPr>
        <w:t xml:space="preserve"> </w:t>
      </w:r>
      <w:r w:rsidR="004D0503">
        <w:rPr>
          <w:b/>
          <w:szCs w:val="28"/>
        </w:rPr>
        <w:t>Э</w:t>
      </w:r>
      <w:r w:rsidR="009A7EE0" w:rsidRPr="00DE5D41">
        <w:rPr>
          <w:b/>
          <w:szCs w:val="28"/>
        </w:rPr>
        <w:t>кспертной комиссии</w:t>
      </w:r>
      <w:r w:rsidRPr="00DE5D41">
        <w:rPr>
          <w:b/>
          <w:szCs w:val="28"/>
        </w:rPr>
        <w:t xml:space="preserve"> аппарата Совета депутатов муниципального округа Теплый Стан</w:t>
      </w:r>
    </w:p>
    <w:p w:rsidR="009A7EE0" w:rsidRDefault="009A7EE0" w:rsidP="009A7EE0">
      <w:pPr>
        <w:pStyle w:val="2"/>
        <w:ind w:left="-142" w:firstLine="0"/>
        <w:rPr>
          <w:szCs w:val="28"/>
        </w:rPr>
      </w:pPr>
    </w:p>
    <w:p w:rsidR="009A7EE0" w:rsidRDefault="009A7EE0" w:rsidP="009A7EE0">
      <w:pPr>
        <w:pStyle w:val="2"/>
        <w:ind w:left="-142"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Для организации и проведения работы по экспертизе ценности документов аппарата Совета депутатов муниципального округа Теплый Стан, подготовки их к передаче на постоянное хранение, для выделения к уничтожению и уничтожения документов с истекшим сроком хранения</w:t>
      </w:r>
      <w:r w:rsidR="002A65D7">
        <w:rPr>
          <w:szCs w:val="28"/>
        </w:rPr>
        <w:t xml:space="preserve">, </w:t>
      </w:r>
      <w:r w:rsidR="00402623">
        <w:rPr>
          <w:szCs w:val="28"/>
        </w:rPr>
        <w:t>а так</w:t>
      </w:r>
      <w:r w:rsidR="002A65D7">
        <w:rPr>
          <w:szCs w:val="28"/>
        </w:rPr>
        <w:t xml:space="preserve"> </w:t>
      </w:r>
      <w:r w:rsidR="00402623">
        <w:rPr>
          <w:szCs w:val="28"/>
        </w:rPr>
        <w:t>же</w:t>
      </w:r>
      <w:r w:rsidR="002A65D7">
        <w:rPr>
          <w:szCs w:val="28"/>
        </w:rPr>
        <w:t xml:space="preserve"> для решения вопросов </w:t>
      </w:r>
      <w:proofErr w:type="gramStart"/>
      <w:r w:rsidR="002A65D7">
        <w:rPr>
          <w:szCs w:val="28"/>
        </w:rPr>
        <w:t>об</w:t>
      </w:r>
      <w:proofErr w:type="gramEnd"/>
      <w:r w:rsidR="002A65D7">
        <w:rPr>
          <w:szCs w:val="28"/>
        </w:rPr>
        <w:t xml:space="preserve"> архивных </w:t>
      </w:r>
      <w:proofErr w:type="gramStart"/>
      <w:r w:rsidR="002A65D7">
        <w:rPr>
          <w:szCs w:val="28"/>
        </w:rPr>
        <w:t>документах</w:t>
      </w:r>
      <w:proofErr w:type="gramEnd"/>
      <w:r w:rsidR="002A65D7">
        <w:rPr>
          <w:szCs w:val="28"/>
        </w:rPr>
        <w:t xml:space="preserve">, </w:t>
      </w:r>
      <w:r w:rsidR="00CA7E9D">
        <w:rPr>
          <w:szCs w:val="28"/>
        </w:rPr>
        <w:t xml:space="preserve">которые неисправимо повреждены или </w:t>
      </w:r>
      <w:r w:rsidR="002A65D7">
        <w:rPr>
          <w:szCs w:val="28"/>
        </w:rPr>
        <w:t xml:space="preserve">пути розыска которых </w:t>
      </w:r>
      <w:r w:rsidR="00CA7E9D">
        <w:rPr>
          <w:szCs w:val="28"/>
        </w:rPr>
        <w:t>исчерпаны</w:t>
      </w:r>
      <w:r>
        <w:rPr>
          <w:szCs w:val="28"/>
        </w:rPr>
        <w:t>:</w:t>
      </w:r>
    </w:p>
    <w:p w:rsidR="00E05BF1" w:rsidRDefault="00E05BF1" w:rsidP="009A7EE0">
      <w:pPr>
        <w:pStyle w:val="2"/>
        <w:ind w:left="-142" w:firstLine="0"/>
        <w:jc w:val="both"/>
        <w:rPr>
          <w:szCs w:val="28"/>
        </w:rPr>
      </w:pPr>
    </w:p>
    <w:p w:rsidR="009A7EE0" w:rsidRPr="007A315F" w:rsidRDefault="009A7EE0" w:rsidP="007A315F">
      <w:pPr>
        <w:pStyle w:val="2"/>
        <w:numPr>
          <w:ilvl w:val="0"/>
          <w:numId w:val="1"/>
        </w:numPr>
        <w:tabs>
          <w:tab w:val="clear" w:pos="1796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4D0503" w:rsidRPr="007A315F">
        <w:rPr>
          <w:szCs w:val="28"/>
        </w:rPr>
        <w:t xml:space="preserve">положение об </w:t>
      </w:r>
      <w:r w:rsidR="003B2D02">
        <w:rPr>
          <w:szCs w:val="28"/>
        </w:rPr>
        <w:t>Э</w:t>
      </w:r>
      <w:r w:rsidR="004D0503" w:rsidRPr="007A315F">
        <w:rPr>
          <w:szCs w:val="28"/>
        </w:rPr>
        <w:t xml:space="preserve">кспертной комиссии аппарата Совета депутатов муниципального округа Теплый Стан </w:t>
      </w:r>
      <w:r w:rsidR="00753C8A" w:rsidRPr="007A315F">
        <w:rPr>
          <w:szCs w:val="28"/>
        </w:rPr>
        <w:t xml:space="preserve">(приложение </w:t>
      </w:r>
      <w:r w:rsidRPr="007A315F">
        <w:rPr>
          <w:szCs w:val="28"/>
        </w:rPr>
        <w:t>1).</w:t>
      </w:r>
    </w:p>
    <w:p w:rsidR="009A7EE0" w:rsidRPr="007A315F" w:rsidRDefault="009A7EE0" w:rsidP="007A315F">
      <w:pPr>
        <w:pStyle w:val="2"/>
        <w:numPr>
          <w:ilvl w:val="0"/>
          <w:numId w:val="1"/>
        </w:numPr>
        <w:tabs>
          <w:tab w:val="clear" w:pos="1796"/>
          <w:tab w:val="left" w:pos="1134"/>
        </w:tabs>
        <w:ind w:left="0" w:firstLine="709"/>
        <w:jc w:val="both"/>
        <w:rPr>
          <w:szCs w:val="28"/>
        </w:rPr>
      </w:pPr>
      <w:r w:rsidRPr="007A315F">
        <w:rPr>
          <w:szCs w:val="28"/>
        </w:rPr>
        <w:t xml:space="preserve">Утвердить состав </w:t>
      </w:r>
      <w:r w:rsidR="003B2D02">
        <w:rPr>
          <w:szCs w:val="28"/>
        </w:rPr>
        <w:t>Э</w:t>
      </w:r>
      <w:r w:rsidR="00753C8A" w:rsidRPr="007A315F">
        <w:rPr>
          <w:szCs w:val="28"/>
        </w:rPr>
        <w:t xml:space="preserve">кспертной комиссии аппарата Совета депутатов муниципального округа Теплый Стан (приложение </w:t>
      </w:r>
      <w:r w:rsidRPr="007A315F">
        <w:rPr>
          <w:szCs w:val="28"/>
        </w:rPr>
        <w:t>2).</w:t>
      </w:r>
    </w:p>
    <w:p w:rsidR="00753C8A" w:rsidRDefault="009A7EE0" w:rsidP="007A315F">
      <w:pPr>
        <w:pStyle w:val="2"/>
        <w:numPr>
          <w:ilvl w:val="0"/>
          <w:numId w:val="1"/>
        </w:numPr>
        <w:tabs>
          <w:tab w:val="clear" w:pos="1796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753C8A">
        <w:rPr>
          <w:szCs w:val="28"/>
        </w:rPr>
        <w:t>и</w:t>
      </w:r>
      <w:r>
        <w:rPr>
          <w:szCs w:val="28"/>
        </w:rPr>
        <w:t xml:space="preserve"> силу</w:t>
      </w:r>
      <w:r w:rsidR="00753C8A">
        <w:rPr>
          <w:szCs w:val="28"/>
        </w:rPr>
        <w:t>:</w:t>
      </w:r>
    </w:p>
    <w:p w:rsidR="009A7EE0" w:rsidRDefault="00753C8A" w:rsidP="007A315F">
      <w:pPr>
        <w:pStyle w:val="2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9A7EE0">
        <w:rPr>
          <w:szCs w:val="28"/>
        </w:rPr>
        <w:t>Р</w:t>
      </w:r>
      <w:r w:rsidR="009A7EE0" w:rsidRPr="00AA4EB4">
        <w:rPr>
          <w:szCs w:val="28"/>
        </w:rPr>
        <w:t>аспоряжение аппарата Совета депутатов муниципального округа Теплый Стан</w:t>
      </w:r>
      <w:r w:rsidR="009A7EE0">
        <w:rPr>
          <w:szCs w:val="28"/>
        </w:rPr>
        <w:t xml:space="preserve"> от 31.12.2014 №367-Р «</w:t>
      </w:r>
      <w:r w:rsidR="009A7EE0" w:rsidRPr="004E024E">
        <w:rPr>
          <w:szCs w:val="28"/>
        </w:rPr>
        <w:t>Об утверждении проекта положения и создании экспертной комиссии</w:t>
      </w:r>
      <w:r w:rsidR="009A7EE0">
        <w:rPr>
          <w:szCs w:val="28"/>
        </w:rPr>
        <w:t xml:space="preserve"> </w:t>
      </w:r>
      <w:r w:rsidR="009A7EE0" w:rsidRPr="004E024E">
        <w:rPr>
          <w:szCs w:val="28"/>
        </w:rPr>
        <w:t>по оценке важности документов</w:t>
      </w:r>
      <w:r w:rsidR="009A7EE0">
        <w:rPr>
          <w:szCs w:val="28"/>
        </w:rPr>
        <w:t>»;</w:t>
      </w:r>
    </w:p>
    <w:p w:rsidR="009A7EE0" w:rsidRDefault="00753C8A" w:rsidP="007A315F">
      <w:pPr>
        <w:pStyle w:val="2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3.2</w:t>
      </w:r>
      <w:r w:rsidR="009A7EE0">
        <w:rPr>
          <w:szCs w:val="28"/>
        </w:rPr>
        <w:t>. Р</w:t>
      </w:r>
      <w:r w:rsidR="009A7EE0" w:rsidRPr="00AA4EB4">
        <w:rPr>
          <w:szCs w:val="28"/>
        </w:rPr>
        <w:t>аспоряжение аппарата Совета депутатов муниципального округа Теплый Стан</w:t>
      </w:r>
      <w:r w:rsidR="009A7EE0" w:rsidRPr="00B81DFA">
        <w:rPr>
          <w:szCs w:val="28"/>
        </w:rPr>
        <w:t xml:space="preserve"> </w:t>
      </w:r>
      <w:r w:rsidR="009A7EE0" w:rsidRPr="00AA4EB4">
        <w:rPr>
          <w:szCs w:val="28"/>
        </w:rPr>
        <w:t>от</w:t>
      </w:r>
      <w:r w:rsidR="009A7EE0">
        <w:rPr>
          <w:szCs w:val="28"/>
        </w:rPr>
        <w:t xml:space="preserve"> 05.04.2021 №10-Р «</w:t>
      </w:r>
      <w:r w:rsidR="009A7EE0" w:rsidRPr="001E3208">
        <w:rPr>
          <w:szCs w:val="28"/>
        </w:rPr>
        <w:t>О внесении изменений в распоряжение аппарата Совета депутатов муниципального округа Теплый Стан от 31.12.2014 № 367-Р».</w:t>
      </w:r>
    </w:p>
    <w:p w:rsidR="007A315F" w:rsidRPr="00AA4EB4" w:rsidRDefault="007A315F" w:rsidP="007A315F">
      <w:pPr>
        <w:pStyle w:val="2"/>
        <w:numPr>
          <w:ilvl w:val="0"/>
          <w:numId w:val="1"/>
        </w:numPr>
        <w:tabs>
          <w:tab w:val="clear" w:pos="1796"/>
          <w:tab w:val="num" w:pos="644"/>
          <w:tab w:val="num" w:pos="709"/>
          <w:tab w:val="left" w:pos="993"/>
        </w:tabs>
        <w:ind w:left="0" w:firstLine="567"/>
        <w:jc w:val="both"/>
        <w:rPr>
          <w:szCs w:val="28"/>
        </w:rPr>
      </w:pPr>
      <w:proofErr w:type="gramStart"/>
      <w:r w:rsidRPr="00AA4EB4">
        <w:rPr>
          <w:szCs w:val="28"/>
        </w:rPr>
        <w:t>Контроль за</w:t>
      </w:r>
      <w:proofErr w:type="gramEnd"/>
      <w:r w:rsidRPr="00AA4EB4">
        <w:rPr>
          <w:szCs w:val="28"/>
        </w:rPr>
        <w:t xml:space="preserve"> исполнением настоящего распоряжения возложить на главу муниципального округа  Теплый Стан Кузьменко Е.Н.</w:t>
      </w:r>
    </w:p>
    <w:p w:rsidR="007A315F" w:rsidRDefault="007A315F" w:rsidP="007A315F">
      <w:pPr>
        <w:pStyle w:val="2"/>
        <w:tabs>
          <w:tab w:val="num" w:pos="709"/>
        </w:tabs>
        <w:jc w:val="both"/>
        <w:rPr>
          <w:szCs w:val="28"/>
        </w:rPr>
      </w:pPr>
    </w:p>
    <w:p w:rsidR="007A315F" w:rsidRDefault="007A315F" w:rsidP="007A315F">
      <w:pPr>
        <w:pStyle w:val="2"/>
        <w:ind w:left="709" w:firstLine="0"/>
        <w:jc w:val="both"/>
        <w:rPr>
          <w:b/>
          <w:szCs w:val="28"/>
        </w:rPr>
      </w:pPr>
    </w:p>
    <w:p w:rsidR="007A315F" w:rsidRDefault="007A315F" w:rsidP="007A315F">
      <w:pPr>
        <w:pStyle w:val="2"/>
        <w:ind w:left="0" w:firstLine="0"/>
        <w:jc w:val="both"/>
        <w:rPr>
          <w:b/>
          <w:szCs w:val="28"/>
        </w:rPr>
      </w:pPr>
      <w:r w:rsidRPr="004A50EF">
        <w:rPr>
          <w:b/>
          <w:szCs w:val="28"/>
        </w:rPr>
        <w:t xml:space="preserve">Глава муниципального </w:t>
      </w:r>
    </w:p>
    <w:p w:rsidR="007A315F" w:rsidRPr="004A50EF" w:rsidRDefault="007A315F" w:rsidP="007A315F">
      <w:pPr>
        <w:pStyle w:val="2"/>
        <w:ind w:left="0" w:firstLine="0"/>
        <w:jc w:val="both"/>
        <w:rPr>
          <w:b/>
          <w:szCs w:val="28"/>
        </w:rPr>
      </w:pPr>
      <w:r w:rsidRPr="004A50EF">
        <w:rPr>
          <w:b/>
          <w:szCs w:val="28"/>
        </w:rPr>
        <w:t xml:space="preserve">округа Теплый Стан                                                        </w:t>
      </w:r>
      <w:r>
        <w:rPr>
          <w:b/>
          <w:szCs w:val="28"/>
        </w:rPr>
        <w:t xml:space="preserve">          Е.Н. Кузьменко</w:t>
      </w:r>
    </w:p>
    <w:p w:rsidR="007A315F" w:rsidRDefault="007A315F" w:rsidP="007A315F">
      <w:pPr>
        <w:pStyle w:val="2"/>
        <w:rPr>
          <w:szCs w:val="28"/>
        </w:rPr>
      </w:pPr>
    </w:p>
    <w:p w:rsidR="007A315F" w:rsidRPr="001E3208" w:rsidRDefault="007A315F" w:rsidP="007A315F">
      <w:pPr>
        <w:pStyle w:val="2"/>
        <w:tabs>
          <w:tab w:val="left" w:pos="1134"/>
        </w:tabs>
        <w:ind w:left="0" w:firstLine="709"/>
        <w:jc w:val="both"/>
        <w:rPr>
          <w:szCs w:val="28"/>
        </w:rPr>
      </w:pPr>
    </w:p>
    <w:p w:rsidR="00C72855" w:rsidRDefault="00C72855" w:rsidP="008F2E40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5455BF" w:rsidRDefault="005455BF" w:rsidP="008F2E40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74ACB" w:rsidRDefault="00A74ACB" w:rsidP="00A74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315F" w:rsidRDefault="007A315F" w:rsidP="00753C8A">
      <w:pPr>
        <w:pStyle w:val="2"/>
        <w:ind w:left="4820" w:firstLine="0"/>
        <w:rPr>
          <w:b/>
          <w:sz w:val="22"/>
          <w:szCs w:val="22"/>
        </w:rPr>
      </w:pPr>
    </w:p>
    <w:p w:rsidR="0005482D" w:rsidRDefault="0005482D" w:rsidP="00753C8A">
      <w:pPr>
        <w:pStyle w:val="2"/>
        <w:ind w:left="4820" w:firstLine="0"/>
        <w:rPr>
          <w:b/>
          <w:sz w:val="22"/>
          <w:szCs w:val="22"/>
        </w:rPr>
      </w:pPr>
    </w:p>
    <w:p w:rsidR="0005482D" w:rsidRDefault="0005482D" w:rsidP="00753C8A">
      <w:pPr>
        <w:pStyle w:val="2"/>
        <w:ind w:left="4820" w:firstLine="0"/>
        <w:rPr>
          <w:b/>
          <w:sz w:val="22"/>
          <w:szCs w:val="22"/>
        </w:rPr>
      </w:pPr>
    </w:p>
    <w:p w:rsidR="0005482D" w:rsidRDefault="0005482D" w:rsidP="00753C8A">
      <w:pPr>
        <w:pStyle w:val="2"/>
        <w:ind w:left="4820" w:firstLine="0"/>
        <w:rPr>
          <w:b/>
          <w:sz w:val="22"/>
          <w:szCs w:val="22"/>
        </w:rPr>
      </w:pPr>
    </w:p>
    <w:p w:rsidR="0005482D" w:rsidRDefault="0005482D" w:rsidP="00753C8A">
      <w:pPr>
        <w:pStyle w:val="2"/>
        <w:ind w:left="4820" w:firstLine="0"/>
        <w:rPr>
          <w:b/>
          <w:sz w:val="22"/>
          <w:szCs w:val="22"/>
        </w:rPr>
      </w:pPr>
    </w:p>
    <w:p w:rsidR="0005482D" w:rsidRDefault="0005482D" w:rsidP="00753C8A">
      <w:pPr>
        <w:pStyle w:val="2"/>
        <w:ind w:left="4820" w:firstLine="0"/>
        <w:rPr>
          <w:b/>
          <w:sz w:val="22"/>
          <w:szCs w:val="22"/>
        </w:rPr>
      </w:pPr>
    </w:p>
    <w:p w:rsidR="00753C8A" w:rsidRPr="00753C8A" w:rsidRDefault="00753C8A" w:rsidP="00753C8A">
      <w:pPr>
        <w:pStyle w:val="2"/>
        <w:ind w:left="4820" w:firstLine="0"/>
        <w:rPr>
          <w:b/>
          <w:sz w:val="22"/>
          <w:szCs w:val="22"/>
        </w:rPr>
      </w:pPr>
      <w:r w:rsidRPr="00753C8A">
        <w:rPr>
          <w:b/>
          <w:sz w:val="22"/>
          <w:szCs w:val="22"/>
        </w:rPr>
        <w:lastRenderedPageBreak/>
        <w:t>Приложение 1</w:t>
      </w:r>
    </w:p>
    <w:p w:rsidR="00753C8A" w:rsidRPr="00753C8A" w:rsidRDefault="00753C8A" w:rsidP="00753C8A">
      <w:pPr>
        <w:pStyle w:val="2"/>
        <w:ind w:left="4820" w:firstLine="0"/>
        <w:rPr>
          <w:sz w:val="22"/>
          <w:szCs w:val="22"/>
        </w:rPr>
      </w:pPr>
      <w:r w:rsidRPr="00753C8A">
        <w:rPr>
          <w:sz w:val="22"/>
          <w:szCs w:val="22"/>
        </w:rPr>
        <w:t>к распоряжению аппарата Совета депутатов муниципального округа Теплый Стан</w:t>
      </w:r>
    </w:p>
    <w:p w:rsidR="00753C8A" w:rsidRPr="00753C8A" w:rsidRDefault="00753C8A" w:rsidP="00753C8A">
      <w:pPr>
        <w:pStyle w:val="2"/>
        <w:ind w:left="4820" w:hanging="1"/>
        <w:rPr>
          <w:b/>
          <w:sz w:val="22"/>
          <w:szCs w:val="22"/>
        </w:rPr>
      </w:pPr>
      <w:r w:rsidRPr="00753C8A">
        <w:rPr>
          <w:b/>
          <w:sz w:val="22"/>
          <w:szCs w:val="22"/>
        </w:rPr>
        <w:t xml:space="preserve">от </w:t>
      </w:r>
      <w:r w:rsidR="0005482D">
        <w:rPr>
          <w:b/>
          <w:sz w:val="22"/>
          <w:szCs w:val="22"/>
        </w:rPr>
        <w:t>27</w:t>
      </w:r>
      <w:r w:rsidRPr="00753C8A">
        <w:rPr>
          <w:b/>
          <w:sz w:val="22"/>
          <w:szCs w:val="22"/>
        </w:rPr>
        <w:t>.04.2021 №</w:t>
      </w:r>
      <w:r w:rsidR="00FB71DB">
        <w:rPr>
          <w:b/>
          <w:sz w:val="22"/>
          <w:szCs w:val="22"/>
        </w:rPr>
        <w:t>12</w:t>
      </w:r>
      <w:r w:rsidRPr="00753C8A">
        <w:rPr>
          <w:b/>
          <w:sz w:val="22"/>
          <w:szCs w:val="22"/>
        </w:rPr>
        <w:t>-Р</w:t>
      </w:r>
    </w:p>
    <w:p w:rsidR="009A7EE0" w:rsidRDefault="009A7EE0" w:rsidP="00A74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7EE0" w:rsidRDefault="009A7EE0" w:rsidP="00A74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74ACB" w:rsidRPr="000C1394" w:rsidRDefault="00681CC9" w:rsidP="00A74ACB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0C1394">
        <w:rPr>
          <w:rFonts w:ascii="Times New Roman" w:hAnsi="Times New Roman" w:cs="Times New Roman"/>
          <w:color w:val="auto"/>
          <w:sz w:val="27"/>
          <w:szCs w:val="27"/>
        </w:rPr>
        <w:t>ПОЛОЖЕНИЕ</w:t>
      </w:r>
    </w:p>
    <w:p w:rsidR="008F2E40" w:rsidRPr="000C1394" w:rsidRDefault="00E357EA" w:rsidP="00A74ACB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0C1394">
        <w:rPr>
          <w:rFonts w:ascii="Times New Roman" w:hAnsi="Times New Roman" w:cs="Times New Roman"/>
          <w:color w:val="auto"/>
          <w:sz w:val="27"/>
          <w:szCs w:val="27"/>
        </w:rPr>
        <w:t xml:space="preserve">об </w:t>
      </w:r>
      <w:r w:rsidR="00F26494" w:rsidRPr="000C1394">
        <w:rPr>
          <w:rFonts w:ascii="Times New Roman" w:hAnsi="Times New Roman" w:cs="Times New Roman"/>
          <w:color w:val="auto"/>
          <w:sz w:val="27"/>
          <w:szCs w:val="27"/>
        </w:rPr>
        <w:t>Э</w:t>
      </w:r>
      <w:r w:rsidR="008F2E40" w:rsidRPr="000C1394">
        <w:rPr>
          <w:rFonts w:ascii="Times New Roman" w:hAnsi="Times New Roman" w:cs="Times New Roman"/>
          <w:color w:val="auto"/>
          <w:sz w:val="27"/>
          <w:szCs w:val="27"/>
        </w:rPr>
        <w:t>кспертной комиссии</w:t>
      </w:r>
    </w:p>
    <w:p w:rsidR="008F2E40" w:rsidRPr="000C1394" w:rsidRDefault="008F2E40" w:rsidP="00A74ACB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0C1394">
        <w:rPr>
          <w:rFonts w:ascii="Times New Roman" w:hAnsi="Times New Roman" w:cs="Times New Roman"/>
          <w:color w:val="auto"/>
          <w:sz w:val="27"/>
          <w:szCs w:val="27"/>
        </w:rPr>
        <w:t xml:space="preserve">аппарата Совета депутатов муниципального округа </w:t>
      </w:r>
      <w:r w:rsidR="00A74ACB" w:rsidRPr="000C1394">
        <w:rPr>
          <w:rFonts w:ascii="Times New Roman" w:hAnsi="Times New Roman" w:cs="Times New Roman"/>
          <w:color w:val="auto"/>
          <w:sz w:val="27"/>
          <w:szCs w:val="27"/>
        </w:rPr>
        <w:t>Теплый Стан</w:t>
      </w:r>
    </w:p>
    <w:p w:rsidR="00F26494" w:rsidRPr="000C1394" w:rsidRDefault="00F26494" w:rsidP="000C08A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910F30" w:rsidRDefault="000C4F31" w:rsidP="00A74ACB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1394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B07DB5" w:rsidRPr="000C1394" w:rsidRDefault="00B07DB5" w:rsidP="00A74ACB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0F30" w:rsidRPr="000C1394" w:rsidRDefault="00910F30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1.</w:t>
      </w:r>
      <w:r w:rsidR="00595271" w:rsidRPr="000C1394">
        <w:rPr>
          <w:rFonts w:ascii="Times New Roman" w:hAnsi="Times New Roman" w:cs="Times New Roman"/>
          <w:sz w:val="27"/>
          <w:szCs w:val="27"/>
        </w:rPr>
        <w:t>1.</w:t>
      </w:r>
      <w:r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C1394">
        <w:rPr>
          <w:rFonts w:ascii="Times New Roman" w:hAnsi="Times New Roman" w:cs="Times New Roman"/>
          <w:sz w:val="27"/>
          <w:szCs w:val="27"/>
        </w:rPr>
        <w:t xml:space="preserve">Экспертная комиссия </w:t>
      </w:r>
      <w:r w:rsidR="00E35AEB" w:rsidRPr="000C1394">
        <w:rPr>
          <w:rFonts w:ascii="Times New Roman" w:hAnsi="Times New Roman" w:cs="Times New Roman"/>
          <w:sz w:val="27"/>
          <w:szCs w:val="27"/>
        </w:rPr>
        <w:t>(далее – ЭК)</w:t>
      </w:r>
      <w:r w:rsidR="00D03F08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D10F48" w:rsidRPr="000C1394">
        <w:rPr>
          <w:rFonts w:ascii="Times New Roman" w:hAnsi="Times New Roman" w:cs="Times New Roman"/>
          <w:b/>
          <w:sz w:val="27"/>
          <w:szCs w:val="27"/>
        </w:rPr>
        <w:t xml:space="preserve">аппарата Совета депутатов муниципального округа </w:t>
      </w:r>
      <w:r w:rsidR="00A74ACB" w:rsidRPr="000C1394">
        <w:rPr>
          <w:rFonts w:ascii="Times New Roman" w:hAnsi="Times New Roman" w:cs="Times New Roman"/>
          <w:b/>
          <w:sz w:val="27"/>
          <w:szCs w:val="27"/>
        </w:rPr>
        <w:t>Теплый Стан</w:t>
      </w:r>
      <w:r w:rsidR="00D10F48" w:rsidRPr="000C1394">
        <w:rPr>
          <w:rFonts w:ascii="Times New Roman" w:hAnsi="Times New Roman" w:cs="Times New Roman"/>
          <w:sz w:val="27"/>
          <w:szCs w:val="27"/>
        </w:rPr>
        <w:t xml:space="preserve"> (далее – аппарат </w:t>
      </w:r>
      <w:proofErr w:type="spellStart"/>
      <w:r w:rsidR="00D10F48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10F48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D10F48" w:rsidRPr="000C1394">
        <w:rPr>
          <w:rFonts w:ascii="Times New Roman" w:hAnsi="Times New Roman" w:cs="Times New Roman"/>
          <w:sz w:val="27"/>
          <w:szCs w:val="27"/>
        </w:rPr>
        <w:t xml:space="preserve">) </w:t>
      </w:r>
      <w:r w:rsidRPr="000C1394">
        <w:rPr>
          <w:rFonts w:ascii="Times New Roman" w:hAnsi="Times New Roman" w:cs="Times New Roman"/>
          <w:sz w:val="27"/>
          <w:szCs w:val="27"/>
        </w:rPr>
        <w:t xml:space="preserve">создается </w:t>
      </w:r>
      <w:r w:rsidR="001C7B5A" w:rsidRPr="000C1394">
        <w:rPr>
          <w:rFonts w:ascii="Times New Roman" w:hAnsi="Times New Roman" w:cs="Times New Roman"/>
          <w:sz w:val="27"/>
          <w:szCs w:val="27"/>
        </w:rPr>
        <w:t xml:space="preserve">в </w:t>
      </w:r>
      <w:r w:rsidRPr="000C1394">
        <w:rPr>
          <w:rFonts w:ascii="Times New Roman" w:hAnsi="Times New Roman" w:cs="Times New Roman"/>
          <w:sz w:val="27"/>
          <w:szCs w:val="27"/>
        </w:rPr>
        <w:t>целях организации и проведения методической и практической работы по экспертизе ценности документов, образовавшихс</w:t>
      </w:r>
      <w:r w:rsidR="006A1884" w:rsidRPr="000C1394">
        <w:rPr>
          <w:rFonts w:ascii="Times New Roman" w:hAnsi="Times New Roman" w:cs="Times New Roman"/>
          <w:sz w:val="27"/>
          <w:szCs w:val="27"/>
        </w:rPr>
        <w:t>я в деятельности</w:t>
      </w:r>
      <w:r w:rsidR="00E357EA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D10F48" w:rsidRPr="000C1394">
        <w:rPr>
          <w:rFonts w:ascii="Times New Roman" w:hAnsi="Times New Roman" w:cs="Times New Roman"/>
          <w:sz w:val="27"/>
          <w:szCs w:val="27"/>
        </w:rPr>
        <w:t xml:space="preserve">аппарата </w:t>
      </w:r>
      <w:proofErr w:type="spellStart"/>
      <w:r w:rsidR="00D10F48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10F48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D10F48" w:rsidRPr="000C1394">
        <w:rPr>
          <w:rFonts w:ascii="Times New Roman" w:hAnsi="Times New Roman" w:cs="Times New Roman"/>
          <w:sz w:val="27"/>
          <w:szCs w:val="27"/>
        </w:rPr>
        <w:t xml:space="preserve">, </w:t>
      </w:r>
      <w:r w:rsidR="003D339D" w:rsidRPr="000C1394">
        <w:rPr>
          <w:rFonts w:ascii="Times New Roman" w:hAnsi="Times New Roman" w:cs="Times New Roman"/>
          <w:sz w:val="27"/>
          <w:szCs w:val="27"/>
        </w:rPr>
        <w:t xml:space="preserve">отбору и </w:t>
      </w:r>
      <w:r w:rsidR="00F009FE" w:rsidRPr="000C1394">
        <w:rPr>
          <w:rFonts w:ascii="Times New Roman" w:hAnsi="Times New Roman" w:cs="Times New Roman"/>
          <w:sz w:val="27"/>
          <w:szCs w:val="27"/>
        </w:rPr>
        <w:t>подготовке</w:t>
      </w:r>
      <w:r w:rsidRPr="000C1394">
        <w:rPr>
          <w:rFonts w:ascii="Times New Roman" w:hAnsi="Times New Roman" w:cs="Times New Roman"/>
          <w:sz w:val="27"/>
          <w:szCs w:val="27"/>
        </w:rPr>
        <w:t xml:space="preserve"> к передаче на постоянное хранение </w:t>
      </w:r>
      <w:r w:rsidR="003D339D" w:rsidRPr="000C1394">
        <w:rPr>
          <w:rFonts w:ascii="Times New Roman" w:hAnsi="Times New Roman" w:cs="Times New Roman"/>
          <w:sz w:val="27"/>
          <w:szCs w:val="27"/>
        </w:rPr>
        <w:t xml:space="preserve">в </w:t>
      </w:r>
      <w:r w:rsidR="00CA27E2" w:rsidRPr="000C1394">
        <w:rPr>
          <w:rFonts w:ascii="Times New Roman" w:hAnsi="Times New Roman" w:cs="Times New Roman"/>
          <w:sz w:val="27"/>
          <w:szCs w:val="27"/>
        </w:rPr>
        <w:t>Государственное бюджетное учреждение</w:t>
      </w:r>
      <w:r w:rsidR="00814C6B" w:rsidRPr="000C1394">
        <w:rPr>
          <w:rFonts w:ascii="Times New Roman" w:hAnsi="Times New Roman" w:cs="Times New Roman"/>
          <w:sz w:val="27"/>
          <w:szCs w:val="27"/>
        </w:rPr>
        <w:t xml:space="preserve"> города Москвы</w:t>
      </w:r>
      <w:r w:rsidR="00CA27E2" w:rsidRPr="000C1394">
        <w:rPr>
          <w:rFonts w:ascii="Times New Roman" w:hAnsi="Times New Roman" w:cs="Times New Roman"/>
          <w:sz w:val="27"/>
          <w:szCs w:val="27"/>
        </w:rPr>
        <w:t xml:space="preserve"> «Центральный </w:t>
      </w:r>
      <w:r w:rsidR="00814C6B" w:rsidRPr="000C1394">
        <w:rPr>
          <w:rFonts w:ascii="Times New Roman" w:hAnsi="Times New Roman" w:cs="Times New Roman"/>
          <w:sz w:val="27"/>
          <w:szCs w:val="27"/>
        </w:rPr>
        <w:t xml:space="preserve">государственный </w:t>
      </w:r>
      <w:r w:rsidR="00CA27E2" w:rsidRPr="000C1394">
        <w:rPr>
          <w:rFonts w:ascii="Times New Roman" w:hAnsi="Times New Roman" w:cs="Times New Roman"/>
          <w:sz w:val="27"/>
          <w:szCs w:val="27"/>
        </w:rPr>
        <w:t>архив города Москвы» (далее - ГБУ</w:t>
      </w:r>
      <w:proofErr w:type="gramEnd"/>
      <w:r w:rsidR="00CA27E2" w:rsidRPr="000C1394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="00CA27E2" w:rsidRPr="000C1394">
        <w:rPr>
          <w:rFonts w:ascii="Times New Roman" w:hAnsi="Times New Roman" w:cs="Times New Roman"/>
          <w:sz w:val="27"/>
          <w:szCs w:val="27"/>
        </w:rPr>
        <w:t>ЦГА Москвы»</w:t>
      </w:r>
      <w:r w:rsidR="00814C6B" w:rsidRPr="000C1394">
        <w:rPr>
          <w:rFonts w:ascii="Times New Roman" w:hAnsi="Times New Roman" w:cs="Times New Roman"/>
          <w:sz w:val="27"/>
          <w:szCs w:val="27"/>
        </w:rPr>
        <w:t>)</w:t>
      </w:r>
      <w:r w:rsidR="00CA27E2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Pr="000C1394">
        <w:rPr>
          <w:rFonts w:ascii="Times New Roman" w:hAnsi="Times New Roman" w:cs="Times New Roman"/>
          <w:sz w:val="27"/>
          <w:szCs w:val="27"/>
        </w:rPr>
        <w:t>документов Архивного фонда Москвы</w:t>
      </w:r>
      <w:r w:rsidR="00A81E65" w:rsidRPr="000C1394">
        <w:rPr>
          <w:rFonts w:ascii="Times New Roman" w:hAnsi="Times New Roman" w:cs="Times New Roman"/>
          <w:sz w:val="27"/>
          <w:szCs w:val="27"/>
        </w:rPr>
        <w:t>, являющегося составной частью Архивного фонда Российской Федерации</w:t>
      </w:r>
      <w:r w:rsidR="008E7E4D" w:rsidRPr="000C1394">
        <w:rPr>
          <w:rFonts w:ascii="Times New Roman" w:hAnsi="Times New Roman" w:cs="Times New Roman"/>
          <w:sz w:val="27"/>
          <w:szCs w:val="27"/>
        </w:rPr>
        <w:t xml:space="preserve"> (далее – Архивный фонд Москвы)</w:t>
      </w:r>
      <w:r w:rsidRPr="000C1394">
        <w:rPr>
          <w:rFonts w:ascii="Times New Roman" w:hAnsi="Times New Roman" w:cs="Times New Roman"/>
          <w:sz w:val="27"/>
          <w:szCs w:val="27"/>
        </w:rPr>
        <w:t xml:space="preserve">, включая </w:t>
      </w:r>
      <w:r w:rsidR="00595271" w:rsidRPr="000C1394">
        <w:rPr>
          <w:rFonts w:ascii="Times New Roman" w:hAnsi="Times New Roman" w:cs="Times New Roman"/>
          <w:sz w:val="27"/>
          <w:szCs w:val="27"/>
        </w:rPr>
        <w:t>управленческую</w:t>
      </w:r>
      <w:r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4949CD" w:rsidRPr="000C1394">
        <w:rPr>
          <w:rFonts w:ascii="Times New Roman" w:hAnsi="Times New Roman" w:cs="Times New Roman"/>
          <w:sz w:val="27"/>
          <w:szCs w:val="27"/>
        </w:rPr>
        <w:t>и другую</w:t>
      </w:r>
      <w:r w:rsidR="004949CD" w:rsidRPr="000C1394">
        <w:rPr>
          <w:sz w:val="27"/>
          <w:szCs w:val="27"/>
        </w:rPr>
        <w:t xml:space="preserve"> </w:t>
      </w:r>
      <w:r w:rsidR="004949CD" w:rsidRPr="000C1394">
        <w:rPr>
          <w:rFonts w:ascii="Times New Roman" w:hAnsi="Times New Roman" w:cs="Times New Roman"/>
          <w:sz w:val="27"/>
          <w:szCs w:val="27"/>
        </w:rPr>
        <w:t>документацию</w:t>
      </w:r>
      <w:r w:rsidR="00F009FE" w:rsidRPr="000C1394">
        <w:rPr>
          <w:rFonts w:ascii="Times New Roman" w:hAnsi="Times New Roman" w:cs="Times New Roman"/>
          <w:sz w:val="27"/>
          <w:szCs w:val="27"/>
        </w:rPr>
        <w:t>,</w:t>
      </w:r>
      <w:r w:rsidRPr="000C1394">
        <w:rPr>
          <w:rFonts w:ascii="Times New Roman" w:hAnsi="Times New Roman" w:cs="Times New Roman"/>
          <w:sz w:val="27"/>
          <w:szCs w:val="27"/>
        </w:rPr>
        <w:t xml:space="preserve"> находящуюся на хранении </w:t>
      </w:r>
      <w:r w:rsidR="00F009FE" w:rsidRPr="000C1394">
        <w:rPr>
          <w:rFonts w:ascii="Times New Roman" w:hAnsi="Times New Roman" w:cs="Times New Roman"/>
          <w:sz w:val="27"/>
          <w:szCs w:val="27"/>
        </w:rPr>
        <w:t xml:space="preserve">в </w:t>
      </w:r>
      <w:r w:rsidR="00D03F08" w:rsidRPr="000C1394">
        <w:rPr>
          <w:rFonts w:ascii="Times New Roman" w:hAnsi="Times New Roman" w:cs="Times New Roman"/>
          <w:sz w:val="27"/>
          <w:szCs w:val="27"/>
        </w:rPr>
        <w:t xml:space="preserve">аппарате </w:t>
      </w:r>
      <w:proofErr w:type="spellStart"/>
      <w:r w:rsidR="00D03F08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03F08" w:rsidRPr="000C1394">
        <w:rPr>
          <w:rFonts w:ascii="Times New Roman" w:hAnsi="Times New Roman" w:cs="Times New Roman"/>
          <w:sz w:val="27"/>
          <w:szCs w:val="27"/>
        </w:rPr>
        <w:t xml:space="preserve"> МО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Pr="000C139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009FE" w:rsidRPr="000C1394" w:rsidRDefault="00595271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1.</w:t>
      </w:r>
      <w:r w:rsidR="00910F30" w:rsidRPr="000C1394">
        <w:rPr>
          <w:rFonts w:ascii="Times New Roman" w:hAnsi="Times New Roman" w:cs="Times New Roman"/>
          <w:sz w:val="27"/>
          <w:szCs w:val="27"/>
        </w:rPr>
        <w:t>2.</w:t>
      </w:r>
      <w:r w:rsidR="00555510"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="000C4F31" w:rsidRPr="000C1394">
        <w:rPr>
          <w:rFonts w:ascii="Times New Roman" w:hAnsi="Times New Roman" w:cs="Times New Roman"/>
          <w:sz w:val="27"/>
          <w:szCs w:val="27"/>
        </w:rPr>
        <w:t xml:space="preserve">постоянно действующим 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совещательным органом при </w:t>
      </w:r>
      <w:r w:rsidRPr="000C1394">
        <w:rPr>
          <w:rFonts w:ascii="Times New Roman" w:hAnsi="Times New Roman" w:cs="Times New Roman"/>
          <w:sz w:val="27"/>
          <w:szCs w:val="27"/>
        </w:rPr>
        <w:t xml:space="preserve">главе муниципального округа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, создается </w:t>
      </w:r>
      <w:r w:rsidR="00D03F08" w:rsidRPr="000C1394">
        <w:rPr>
          <w:rFonts w:ascii="Times New Roman" w:hAnsi="Times New Roman" w:cs="Times New Roman"/>
          <w:sz w:val="27"/>
          <w:szCs w:val="27"/>
        </w:rPr>
        <w:t>распоряжением</w:t>
      </w:r>
      <w:r w:rsidR="00A709DE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аппарата </w:t>
      </w:r>
      <w:proofErr w:type="spellStart"/>
      <w:r w:rsidR="00D756E6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756E6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и действует на основании </w:t>
      </w:r>
      <w:r w:rsidR="001C7B5A" w:rsidRPr="000C1394">
        <w:rPr>
          <w:rFonts w:ascii="Times New Roman" w:hAnsi="Times New Roman" w:cs="Times New Roman"/>
          <w:sz w:val="27"/>
          <w:szCs w:val="27"/>
        </w:rPr>
        <w:t>П</w:t>
      </w:r>
      <w:r w:rsidR="00F009FE" w:rsidRPr="000C1394">
        <w:rPr>
          <w:rFonts w:ascii="Times New Roman" w:hAnsi="Times New Roman" w:cs="Times New Roman"/>
          <w:sz w:val="27"/>
          <w:szCs w:val="27"/>
        </w:rPr>
        <w:t>оложения.</w:t>
      </w:r>
      <w:r w:rsidR="000C4F31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F009FE" w:rsidRPr="000C1394">
        <w:rPr>
          <w:rFonts w:ascii="Times New Roman" w:hAnsi="Times New Roman" w:cs="Times New Roman"/>
          <w:sz w:val="27"/>
          <w:szCs w:val="27"/>
        </w:rPr>
        <w:t xml:space="preserve">Положение об </w:t>
      </w:r>
      <w:proofErr w:type="gramStart"/>
      <w:r w:rsidR="00F009FE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F009FE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аппарата </w:t>
      </w:r>
      <w:proofErr w:type="spellStart"/>
      <w:r w:rsidR="00D756E6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756E6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F009FE" w:rsidRPr="000C1394">
        <w:rPr>
          <w:rFonts w:ascii="Times New Roman" w:hAnsi="Times New Roman" w:cs="Times New Roman"/>
          <w:sz w:val="27"/>
          <w:szCs w:val="27"/>
        </w:rPr>
        <w:t xml:space="preserve">подлежит согласованию Центральной экспертно-проверочной комиссией </w:t>
      </w:r>
      <w:proofErr w:type="spellStart"/>
      <w:r w:rsidR="00D10F48" w:rsidRPr="000C1394">
        <w:rPr>
          <w:rFonts w:ascii="Times New Roman" w:hAnsi="Times New Roman" w:cs="Times New Roman"/>
          <w:sz w:val="27"/>
          <w:szCs w:val="27"/>
        </w:rPr>
        <w:t>Главархива</w:t>
      </w:r>
      <w:proofErr w:type="spellEnd"/>
      <w:r w:rsidR="00D10F48" w:rsidRPr="000C1394">
        <w:rPr>
          <w:rFonts w:ascii="Times New Roman" w:hAnsi="Times New Roman" w:cs="Times New Roman"/>
          <w:sz w:val="27"/>
          <w:szCs w:val="27"/>
        </w:rPr>
        <w:t xml:space="preserve"> Москвы (далее-</w:t>
      </w:r>
      <w:proofErr w:type="spellStart"/>
      <w:r w:rsidR="00D10F48" w:rsidRPr="000C1394">
        <w:rPr>
          <w:rFonts w:ascii="Times New Roman" w:hAnsi="Times New Roman" w:cs="Times New Roman"/>
          <w:sz w:val="27"/>
          <w:szCs w:val="27"/>
        </w:rPr>
        <w:t>ЦЭПК</w:t>
      </w:r>
      <w:proofErr w:type="spellEnd"/>
      <w:r w:rsidR="00D10F48"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10F48" w:rsidRPr="000C1394">
        <w:rPr>
          <w:rFonts w:ascii="Times New Roman" w:hAnsi="Times New Roman" w:cs="Times New Roman"/>
          <w:sz w:val="27"/>
          <w:szCs w:val="27"/>
        </w:rPr>
        <w:t>Главархива</w:t>
      </w:r>
      <w:proofErr w:type="spellEnd"/>
      <w:r w:rsidR="00D10F48" w:rsidRPr="000C1394">
        <w:rPr>
          <w:rFonts w:ascii="Times New Roman" w:hAnsi="Times New Roman" w:cs="Times New Roman"/>
          <w:sz w:val="27"/>
          <w:szCs w:val="27"/>
        </w:rPr>
        <w:t xml:space="preserve"> Москвы). </w:t>
      </w:r>
      <w:r w:rsidR="00F009FE" w:rsidRPr="000C139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0F30" w:rsidRPr="000C1394" w:rsidRDefault="00F009FE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 xml:space="preserve">После согласования </w:t>
      </w:r>
      <w:proofErr w:type="spellStart"/>
      <w:r w:rsidRPr="000C1394">
        <w:rPr>
          <w:rFonts w:ascii="Times New Roman" w:hAnsi="Times New Roman" w:cs="Times New Roman"/>
          <w:sz w:val="27"/>
          <w:szCs w:val="27"/>
        </w:rPr>
        <w:t>ЦЭПК</w:t>
      </w:r>
      <w:proofErr w:type="spellEnd"/>
      <w:r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1394">
        <w:rPr>
          <w:rFonts w:ascii="Times New Roman" w:hAnsi="Times New Roman" w:cs="Times New Roman"/>
          <w:sz w:val="27"/>
          <w:szCs w:val="27"/>
        </w:rPr>
        <w:t>Главар</w:t>
      </w:r>
      <w:r w:rsidR="001C7B5A" w:rsidRPr="000C1394">
        <w:rPr>
          <w:rFonts w:ascii="Times New Roman" w:hAnsi="Times New Roman" w:cs="Times New Roman"/>
          <w:sz w:val="27"/>
          <w:szCs w:val="27"/>
        </w:rPr>
        <w:t>хива</w:t>
      </w:r>
      <w:proofErr w:type="spellEnd"/>
      <w:r w:rsidR="001C7B5A" w:rsidRPr="000C1394">
        <w:rPr>
          <w:rFonts w:ascii="Times New Roman" w:hAnsi="Times New Roman" w:cs="Times New Roman"/>
          <w:sz w:val="27"/>
          <w:szCs w:val="27"/>
        </w:rPr>
        <w:t xml:space="preserve"> Москвы </w:t>
      </w:r>
      <w:r w:rsidRPr="000C1394">
        <w:rPr>
          <w:rFonts w:ascii="Times New Roman" w:hAnsi="Times New Roman" w:cs="Times New Roman"/>
          <w:sz w:val="27"/>
          <w:szCs w:val="27"/>
        </w:rPr>
        <w:t xml:space="preserve">положение об </w:t>
      </w:r>
      <w:proofErr w:type="gramStart"/>
      <w:r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D03F08" w:rsidRPr="000C1394">
        <w:rPr>
          <w:rFonts w:ascii="Times New Roman" w:hAnsi="Times New Roman" w:cs="Times New Roman"/>
          <w:sz w:val="27"/>
          <w:szCs w:val="27"/>
        </w:rPr>
        <w:t xml:space="preserve">аппарата 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756E6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756E6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Pr="000C1394">
        <w:rPr>
          <w:rFonts w:ascii="Times New Roman" w:hAnsi="Times New Roman" w:cs="Times New Roman"/>
          <w:sz w:val="27"/>
          <w:szCs w:val="27"/>
        </w:rPr>
        <w:t xml:space="preserve">утверждается </w:t>
      </w:r>
      <w:r w:rsidR="00D03F08" w:rsidRPr="000C1394">
        <w:rPr>
          <w:rFonts w:ascii="Times New Roman" w:hAnsi="Times New Roman" w:cs="Times New Roman"/>
          <w:sz w:val="27"/>
          <w:szCs w:val="27"/>
        </w:rPr>
        <w:t xml:space="preserve">распоряжением аппарата </w:t>
      </w:r>
      <w:proofErr w:type="spellStart"/>
      <w:r w:rsidR="00D03F08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03F08" w:rsidRPr="000C1394">
        <w:rPr>
          <w:rFonts w:ascii="Times New Roman" w:hAnsi="Times New Roman" w:cs="Times New Roman"/>
          <w:sz w:val="27"/>
          <w:szCs w:val="27"/>
        </w:rPr>
        <w:t xml:space="preserve"> МО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Pr="000C1394">
        <w:rPr>
          <w:rFonts w:ascii="Times New Roman" w:hAnsi="Times New Roman" w:cs="Times New Roman"/>
          <w:sz w:val="27"/>
          <w:szCs w:val="27"/>
        </w:rPr>
        <w:t>.</w:t>
      </w:r>
    </w:p>
    <w:p w:rsidR="00D873C8" w:rsidRPr="000C1394" w:rsidRDefault="00595271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1.</w:t>
      </w:r>
      <w:r w:rsidR="00555510" w:rsidRPr="000C1394">
        <w:rPr>
          <w:rFonts w:ascii="Times New Roman" w:hAnsi="Times New Roman" w:cs="Times New Roman"/>
          <w:sz w:val="27"/>
          <w:szCs w:val="27"/>
        </w:rPr>
        <w:t>3</w:t>
      </w:r>
      <w:r w:rsidR="00910F30" w:rsidRPr="000C1394">
        <w:rPr>
          <w:rFonts w:ascii="Times New Roman" w:hAnsi="Times New Roman" w:cs="Times New Roman"/>
          <w:sz w:val="27"/>
          <w:szCs w:val="27"/>
        </w:rPr>
        <w:t>.</w:t>
      </w:r>
      <w:r w:rsidR="000C4F31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Pr="000C1394">
        <w:rPr>
          <w:rFonts w:ascii="Times New Roman" w:hAnsi="Times New Roman" w:cs="Times New Roman"/>
          <w:sz w:val="27"/>
          <w:szCs w:val="27"/>
        </w:rPr>
        <w:t xml:space="preserve">Персональный состав </w:t>
      </w:r>
      <w:proofErr w:type="gramStart"/>
      <w:r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Pr="000C1394">
        <w:rPr>
          <w:rFonts w:ascii="Times New Roman" w:hAnsi="Times New Roman" w:cs="Times New Roman"/>
          <w:sz w:val="27"/>
          <w:szCs w:val="27"/>
        </w:rPr>
        <w:t xml:space="preserve"> назначается распоряжением аппарата </w:t>
      </w:r>
      <w:proofErr w:type="spellStart"/>
      <w:r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Pr="000C1394">
        <w:rPr>
          <w:rFonts w:ascii="Times New Roman" w:hAnsi="Times New Roman" w:cs="Times New Roman"/>
          <w:sz w:val="27"/>
          <w:szCs w:val="27"/>
        </w:rPr>
        <w:t>из числа муниципальных служащих аппарата. В состав комиссии в обязательном порядке включается муниципальный служащий ответственный за ведение архива аппарата Совета депутатов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Pr="000C1394">
        <w:rPr>
          <w:rFonts w:ascii="Times New Roman" w:hAnsi="Times New Roman" w:cs="Times New Roman"/>
          <w:sz w:val="27"/>
          <w:szCs w:val="27"/>
        </w:rPr>
        <w:t xml:space="preserve">. </w:t>
      </w:r>
      <w:r w:rsidR="000C4F31" w:rsidRPr="000C1394">
        <w:rPr>
          <w:rFonts w:ascii="Times New Roman" w:hAnsi="Times New Roman" w:cs="Times New Roman"/>
          <w:sz w:val="27"/>
          <w:szCs w:val="27"/>
        </w:rPr>
        <w:t xml:space="preserve">В качестве экспертов к работе </w:t>
      </w:r>
      <w:proofErr w:type="gramStart"/>
      <w:r w:rsidR="00555510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1C7B5A" w:rsidRPr="000C1394">
        <w:rPr>
          <w:rFonts w:ascii="Times New Roman" w:hAnsi="Times New Roman" w:cs="Times New Roman"/>
          <w:sz w:val="27"/>
          <w:szCs w:val="27"/>
        </w:rPr>
        <w:t xml:space="preserve"> могут привлекаться </w:t>
      </w:r>
      <w:r w:rsidR="00555510" w:rsidRPr="000C1394">
        <w:rPr>
          <w:rFonts w:ascii="Times New Roman" w:hAnsi="Times New Roman" w:cs="Times New Roman"/>
          <w:sz w:val="27"/>
          <w:szCs w:val="27"/>
        </w:rPr>
        <w:t xml:space="preserve">представители сторонних организаций, в том числе </w:t>
      </w:r>
      <w:proofErr w:type="spellStart"/>
      <w:r w:rsidR="00555510" w:rsidRPr="000C1394">
        <w:rPr>
          <w:rFonts w:ascii="Times New Roman" w:hAnsi="Times New Roman" w:cs="Times New Roman"/>
          <w:sz w:val="27"/>
          <w:szCs w:val="27"/>
        </w:rPr>
        <w:t>Главархива</w:t>
      </w:r>
      <w:proofErr w:type="spellEnd"/>
      <w:r w:rsidR="00555510" w:rsidRPr="000C1394">
        <w:rPr>
          <w:rFonts w:ascii="Times New Roman" w:hAnsi="Times New Roman" w:cs="Times New Roman"/>
          <w:sz w:val="27"/>
          <w:szCs w:val="27"/>
        </w:rPr>
        <w:t xml:space="preserve"> Москвы</w:t>
      </w:r>
      <w:r w:rsidR="009319D0" w:rsidRPr="000C1394">
        <w:rPr>
          <w:rFonts w:ascii="Times New Roman" w:hAnsi="Times New Roman" w:cs="Times New Roman"/>
          <w:sz w:val="27"/>
          <w:szCs w:val="27"/>
        </w:rPr>
        <w:t xml:space="preserve"> и</w:t>
      </w:r>
      <w:r w:rsidR="00C72855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CA27E2" w:rsidRPr="000C1394">
        <w:rPr>
          <w:rFonts w:ascii="Times New Roman" w:hAnsi="Times New Roman" w:cs="Times New Roman"/>
          <w:sz w:val="27"/>
          <w:szCs w:val="27"/>
        </w:rPr>
        <w:t>ГБУ «ЦГА Москвы»</w:t>
      </w:r>
      <w:r w:rsidR="009319D0" w:rsidRPr="000C1394">
        <w:rPr>
          <w:rFonts w:ascii="Times New Roman" w:hAnsi="Times New Roman" w:cs="Times New Roman"/>
          <w:sz w:val="27"/>
          <w:szCs w:val="27"/>
        </w:rPr>
        <w:t>.</w:t>
      </w:r>
      <w:r w:rsidR="00CA27E2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Председателем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назначается </w:t>
      </w:r>
      <w:r w:rsidR="00C72855" w:rsidRPr="000C1394">
        <w:rPr>
          <w:rFonts w:ascii="Times New Roman" w:hAnsi="Times New Roman" w:cs="Times New Roman"/>
          <w:sz w:val="27"/>
          <w:szCs w:val="27"/>
        </w:rPr>
        <w:t>заведующий сектором</w:t>
      </w:r>
      <w:r w:rsidRPr="000C1394">
        <w:rPr>
          <w:rFonts w:ascii="Times New Roman" w:hAnsi="Times New Roman" w:cs="Times New Roman"/>
          <w:sz w:val="27"/>
          <w:szCs w:val="27"/>
        </w:rPr>
        <w:t xml:space="preserve"> аппарата </w:t>
      </w:r>
      <w:proofErr w:type="spellStart"/>
      <w:r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Pr="000C1394">
        <w:rPr>
          <w:rFonts w:ascii="Times New Roman" w:hAnsi="Times New Roman" w:cs="Times New Roman"/>
          <w:sz w:val="27"/>
          <w:szCs w:val="27"/>
        </w:rPr>
        <w:t xml:space="preserve"> МО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Pr="000C1394">
        <w:rPr>
          <w:rFonts w:ascii="Times New Roman" w:hAnsi="Times New Roman" w:cs="Times New Roman"/>
          <w:sz w:val="27"/>
          <w:szCs w:val="27"/>
        </w:rPr>
        <w:t>.</w:t>
      </w:r>
    </w:p>
    <w:p w:rsidR="00910F30" w:rsidRDefault="00595271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1.</w:t>
      </w:r>
      <w:r w:rsidR="00555510" w:rsidRPr="000C1394">
        <w:rPr>
          <w:rFonts w:ascii="Times New Roman" w:hAnsi="Times New Roman" w:cs="Times New Roman"/>
          <w:sz w:val="27"/>
          <w:szCs w:val="27"/>
        </w:rPr>
        <w:t>4</w:t>
      </w:r>
      <w:r w:rsidR="00910F30" w:rsidRPr="000C1394">
        <w:rPr>
          <w:rFonts w:ascii="Times New Roman" w:hAnsi="Times New Roman" w:cs="Times New Roman"/>
          <w:sz w:val="27"/>
          <w:szCs w:val="27"/>
        </w:rPr>
        <w:t>.</w:t>
      </w:r>
      <w:r w:rsidR="00555510"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В своей работе ЭК руководствуется Федеральным законом от 22</w:t>
      </w:r>
      <w:r w:rsidR="0077056B" w:rsidRPr="000C1394">
        <w:rPr>
          <w:rFonts w:ascii="Times New Roman" w:hAnsi="Times New Roman" w:cs="Times New Roman"/>
          <w:sz w:val="27"/>
          <w:szCs w:val="27"/>
        </w:rPr>
        <w:t>.10.</w:t>
      </w:r>
      <w:r w:rsidR="00910F30" w:rsidRPr="000C1394">
        <w:rPr>
          <w:rFonts w:ascii="Times New Roman" w:hAnsi="Times New Roman" w:cs="Times New Roman"/>
          <w:sz w:val="27"/>
          <w:szCs w:val="27"/>
        </w:rPr>
        <w:t>2004</w:t>
      </w:r>
      <w:r w:rsidR="0077056B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 № 125-ФЗ «Об архивн</w:t>
      </w:r>
      <w:r w:rsidR="000C4F31" w:rsidRPr="000C1394">
        <w:rPr>
          <w:rFonts w:ascii="Times New Roman" w:hAnsi="Times New Roman" w:cs="Times New Roman"/>
          <w:sz w:val="27"/>
          <w:szCs w:val="27"/>
        </w:rPr>
        <w:t xml:space="preserve">ом деле в Российской Федерации», </w:t>
      </w:r>
      <w:r w:rsidR="00910F30" w:rsidRPr="000C1394">
        <w:rPr>
          <w:rFonts w:ascii="Times New Roman" w:hAnsi="Times New Roman" w:cs="Times New Roman"/>
          <w:sz w:val="27"/>
          <w:szCs w:val="27"/>
        </w:rPr>
        <w:t>законами и иными нормативными правовыми актами Российской Федерации,</w:t>
      </w:r>
      <w:r w:rsidR="00226572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D873C8" w:rsidRPr="000C1394">
        <w:rPr>
          <w:rFonts w:ascii="Times New Roman" w:hAnsi="Times New Roman" w:cs="Times New Roman"/>
          <w:sz w:val="27"/>
          <w:szCs w:val="27"/>
        </w:rPr>
        <w:t xml:space="preserve">нормативными документами уполномоченного федерального органа исполнительной власти в сфере архивного дела и делопроизводства, </w:t>
      </w:r>
      <w:r w:rsidR="00226572" w:rsidRPr="000C1394">
        <w:rPr>
          <w:rFonts w:ascii="Times New Roman" w:hAnsi="Times New Roman" w:cs="Times New Roman"/>
          <w:sz w:val="27"/>
          <w:szCs w:val="27"/>
        </w:rPr>
        <w:t>Законом го</w:t>
      </w:r>
      <w:r w:rsidR="0077056B" w:rsidRPr="000C1394">
        <w:rPr>
          <w:rFonts w:ascii="Times New Roman" w:hAnsi="Times New Roman" w:cs="Times New Roman"/>
          <w:sz w:val="27"/>
          <w:szCs w:val="27"/>
        </w:rPr>
        <w:t>рода Москвы от 28.11.2001</w:t>
      </w:r>
      <w:r w:rsidR="00226572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683AF6" w:rsidRPr="000C1394">
        <w:rPr>
          <w:rFonts w:ascii="Times New Roman" w:hAnsi="Times New Roman" w:cs="Times New Roman"/>
          <w:sz w:val="27"/>
          <w:szCs w:val="27"/>
        </w:rPr>
        <w:t xml:space="preserve">№67 </w:t>
      </w:r>
      <w:r w:rsidR="00226572" w:rsidRPr="000C1394">
        <w:rPr>
          <w:rFonts w:ascii="Times New Roman" w:hAnsi="Times New Roman" w:cs="Times New Roman"/>
          <w:sz w:val="27"/>
          <w:szCs w:val="27"/>
        </w:rPr>
        <w:t>«Об Архивном фонде Москвы и архивах», постановлениями и распоряжениями Мэра</w:t>
      </w:r>
      <w:r w:rsidR="002C44E9" w:rsidRPr="000C1394">
        <w:rPr>
          <w:rFonts w:ascii="Times New Roman" w:hAnsi="Times New Roman" w:cs="Times New Roman"/>
          <w:sz w:val="27"/>
          <w:szCs w:val="27"/>
        </w:rPr>
        <w:t xml:space="preserve"> Москвы</w:t>
      </w:r>
      <w:r w:rsidR="00226572" w:rsidRPr="000C1394">
        <w:rPr>
          <w:rFonts w:ascii="Times New Roman" w:hAnsi="Times New Roman" w:cs="Times New Roman"/>
          <w:sz w:val="27"/>
          <w:szCs w:val="27"/>
        </w:rPr>
        <w:t xml:space="preserve"> и Правительства Москвы, </w:t>
      </w:r>
      <w:r w:rsidR="00910F30" w:rsidRPr="000C1394">
        <w:rPr>
          <w:rFonts w:ascii="Times New Roman" w:hAnsi="Times New Roman" w:cs="Times New Roman"/>
          <w:sz w:val="27"/>
          <w:szCs w:val="27"/>
        </w:rPr>
        <w:t>правилами организации хранения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 xml:space="preserve">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</w:t>
      </w:r>
      <w:r w:rsidR="00226572" w:rsidRPr="000C1394">
        <w:rPr>
          <w:rFonts w:ascii="Times New Roman" w:hAnsi="Times New Roman" w:cs="Times New Roman"/>
          <w:sz w:val="27"/>
          <w:szCs w:val="27"/>
        </w:rPr>
        <w:t xml:space="preserve">самоуправления и организациях, 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нормативным</w:t>
      </w:r>
      <w:r w:rsidR="00226572" w:rsidRPr="000C1394">
        <w:rPr>
          <w:rFonts w:ascii="Times New Roman" w:hAnsi="Times New Roman" w:cs="Times New Roman"/>
          <w:sz w:val="27"/>
          <w:szCs w:val="27"/>
        </w:rPr>
        <w:t xml:space="preserve">и и методическими  документами </w:t>
      </w:r>
      <w:proofErr w:type="spellStart"/>
      <w:r w:rsidR="00226572" w:rsidRPr="000C1394">
        <w:rPr>
          <w:rFonts w:ascii="Times New Roman" w:hAnsi="Times New Roman" w:cs="Times New Roman"/>
          <w:sz w:val="27"/>
          <w:szCs w:val="27"/>
        </w:rPr>
        <w:t>Главархива</w:t>
      </w:r>
      <w:proofErr w:type="spellEnd"/>
      <w:r w:rsidR="00226572" w:rsidRPr="000C1394">
        <w:rPr>
          <w:rFonts w:ascii="Times New Roman" w:hAnsi="Times New Roman" w:cs="Times New Roman"/>
          <w:sz w:val="27"/>
          <w:szCs w:val="27"/>
        </w:rPr>
        <w:t xml:space="preserve"> Москвы, </w:t>
      </w:r>
      <w:r w:rsidR="00E27939" w:rsidRPr="000C1394">
        <w:rPr>
          <w:rFonts w:ascii="Times New Roman" w:hAnsi="Times New Roman" w:cs="Times New Roman"/>
          <w:sz w:val="27"/>
          <w:szCs w:val="27"/>
        </w:rPr>
        <w:t xml:space="preserve">распорядительными документами </w:t>
      </w:r>
      <w:r w:rsidR="00D03F08" w:rsidRPr="000C1394">
        <w:rPr>
          <w:rFonts w:ascii="Times New Roman" w:hAnsi="Times New Roman" w:cs="Times New Roman"/>
          <w:sz w:val="27"/>
          <w:szCs w:val="27"/>
        </w:rPr>
        <w:t xml:space="preserve">аппарата </w:t>
      </w:r>
      <w:proofErr w:type="spellStart"/>
      <w:r w:rsidR="00D03F08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03F08" w:rsidRPr="000C1394">
        <w:rPr>
          <w:rFonts w:ascii="Times New Roman" w:hAnsi="Times New Roman" w:cs="Times New Roman"/>
          <w:sz w:val="27"/>
          <w:szCs w:val="27"/>
        </w:rPr>
        <w:t xml:space="preserve"> МО</w:t>
      </w:r>
      <w:r w:rsidR="00C72855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E27939" w:rsidRPr="000C1394">
        <w:rPr>
          <w:rFonts w:ascii="Times New Roman" w:hAnsi="Times New Roman" w:cs="Times New Roman"/>
          <w:sz w:val="27"/>
          <w:szCs w:val="27"/>
        </w:rPr>
        <w:t>, настоящим Положением.</w:t>
      </w:r>
    </w:p>
    <w:p w:rsidR="00B07DB5" w:rsidRPr="000C1394" w:rsidRDefault="00B07DB5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10F30" w:rsidRDefault="001B32C9" w:rsidP="00A74A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1394">
        <w:rPr>
          <w:rFonts w:ascii="Times New Roman" w:hAnsi="Times New Roman" w:cs="Times New Roman"/>
          <w:b/>
          <w:sz w:val="27"/>
          <w:szCs w:val="27"/>
        </w:rPr>
        <w:lastRenderedPageBreak/>
        <w:t>2</w:t>
      </w:r>
      <w:r w:rsidR="00910F30" w:rsidRPr="000C1394">
        <w:rPr>
          <w:rFonts w:ascii="Times New Roman" w:hAnsi="Times New Roman" w:cs="Times New Roman"/>
          <w:b/>
          <w:sz w:val="27"/>
          <w:szCs w:val="27"/>
        </w:rPr>
        <w:t xml:space="preserve">. Функции </w:t>
      </w:r>
      <w:proofErr w:type="gramStart"/>
      <w:r w:rsidR="00910F30" w:rsidRPr="000C1394">
        <w:rPr>
          <w:rFonts w:ascii="Times New Roman" w:hAnsi="Times New Roman" w:cs="Times New Roman"/>
          <w:b/>
          <w:sz w:val="27"/>
          <w:szCs w:val="27"/>
        </w:rPr>
        <w:t>ЭК</w:t>
      </w:r>
      <w:proofErr w:type="gramEnd"/>
    </w:p>
    <w:p w:rsidR="00B07DB5" w:rsidRPr="000C1394" w:rsidRDefault="00B07DB5" w:rsidP="00A74A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44C27" w:rsidRPr="000C1394" w:rsidRDefault="001C7B5A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осуществляет следующие функции:</w:t>
      </w:r>
    </w:p>
    <w:p w:rsidR="00910F30" w:rsidRPr="000C1394" w:rsidRDefault="001B32C9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2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.1. Организует ежегодный отбор дел, образующихся в деятельности 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аппарата  </w:t>
      </w:r>
      <w:proofErr w:type="spellStart"/>
      <w:r w:rsidR="00D756E6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756E6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, для </w:t>
      </w:r>
      <w:r w:rsidR="00E27939" w:rsidRPr="000C1394">
        <w:rPr>
          <w:rFonts w:ascii="Times New Roman" w:hAnsi="Times New Roman" w:cs="Times New Roman"/>
          <w:sz w:val="27"/>
          <w:szCs w:val="27"/>
        </w:rPr>
        <w:t xml:space="preserve">дальнейшего их </w:t>
      </w:r>
      <w:r w:rsidR="00910F30" w:rsidRPr="000C1394">
        <w:rPr>
          <w:rFonts w:ascii="Times New Roman" w:hAnsi="Times New Roman" w:cs="Times New Roman"/>
          <w:sz w:val="27"/>
          <w:szCs w:val="27"/>
        </w:rPr>
        <w:t>хранения и</w:t>
      </w:r>
      <w:r w:rsidR="00D66A40" w:rsidRPr="000C1394">
        <w:rPr>
          <w:rFonts w:ascii="Times New Roman" w:hAnsi="Times New Roman" w:cs="Times New Roman"/>
          <w:sz w:val="27"/>
          <w:szCs w:val="27"/>
        </w:rPr>
        <w:t xml:space="preserve">ли </w:t>
      </w:r>
      <w:r w:rsidR="00E27939" w:rsidRPr="000C1394">
        <w:rPr>
          <w:rFonts w:ascii="Times New Roman" w:hAnsi="Times New Roman" w:cs="Times New Roman"/>
          <w:sz w:val="27"/>
          <w:szCs w:val="27"/>
        </w:rPr>
        <w:t>выделения к уничтожению</w:t>
      </w:r>
      <w:r w:rsidR="00910F30" w:rsidRPr="000C1394">
        <w:rPr>
          <w:rFonts w:ascii="Times New Roman" w:hAnsi="Times New Roman" w:cs="Times New Roman"/>
          <w:sz w:val="27"/>
          <w:szCs w:val="27"/>
        </w:rPr>
        <w:t>.</w:t>
      </w:r>
    </w:p>
    <w:p w:rsidR="00E27939" w:rsidRPr="000C1394" w:rsidRDefault="001B32C9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2</w:t>
      </w:r>
      <w:r w:rsidR="00E27939" w:rsidRPr="000C1394">
        <w:rPr>
          <w:rFonts w:ascii="Times New Roman" w:hAnsi="Times New Roman" w:cs="Times New Roman"/>
          <w:sz w:val="27"/>
          <w:szCs w:val="27"/>
        </w:rPr>
        <w:t xml:space="preserve">.2. Организует и осуществляет методическое руководство по подготовке и рассмотрению номенклатуры дел 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аппарата  </w:t>
      </w:r>
      <w:proofErr w:type="spellStart"/>
      <w:r w:rsidR="00D756E6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756E6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E27939" w:rsidRPr="000C1394">
        <w:rPr>
          <w:rFonts w:ascii="Times New Roman" w:hAnsi="Times New Roman" w:cs="Times New Roman"/>
          <w:sz w:val="27"/>
          <w:szCs w:val="27"/>
        </w:rPr>
        <w:t>.</w:t>
      </w:r>
    </w:p>
    <w:p w:rsidR="00910F30" w:rsidRPr="000C1394" w:rsidRDefault="001B32C9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2</w:t>
      </w:r>
      <w:r w:rsidR="00E27939" w:rsidRPr="000C1394">
        <w:rPr>
          <w:rFonts w:ascii="Times New Roman" w:hAnsi="Times New Roman" w:cs="Times New Roman"/>
          <w:sz w:val="27"/>
          <w:szCs w:val="27"/>
        </w:rPr>
        <w:t>.3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. </w:t>
      </w:r>
      <w:r w:rsidR="008A4603" w:rsidRPr="000C1394">
        <w:rPr>
          <w:rFonts w:ascii="Times New Roman" w:hAnsi="Times New Roman" w:cs="Times New Roman"/>
          <w:sz w:val="27"/>
          <w:szCs w:val="27"/>
        </w:rPr>
        <w:t xml:space="preserve">Рассматривает, </w:t>
      </w:r>
      <w:r w:rsidR="00910F30" w:rsidRPr="000C1394">
        <w:rPr>
          <w:rFonts w:ascii="Times New Roman" w:hAnsi="Times New Roman" w:cs="Times New Roman"/>
          <w:sz w:val="27"/>
          <w:szCs w:val="27"/>
        </w:rPr>
        <w:t>принимает решения о согласовании</w:t>
      </w:r>
      <w:r w:rsidR="00E27939" w:rsidRPr="000C1394">
        <w:rPr>
          <w:rFonts w:ascii="Times New Roman" w:hAnsi="Times New Roman" w:cs="Times New Roman"/>
          <w:sz w:val="27"/>
          <w:szCs w:val="27"/>
        </w:rPr>
        <w:t xml:space="preserve"> и </w:t>
      </w:r>
      <w:r w:rsidR="006F361E" w:rsidRPr="000C1394">
        <w:rPr>
          <w:rFonts w:ascii="Times New Roman" w:hAnsi="Times New Roman" w:cs="Times New Roman"/>
          <w:sz w:val="27"/>
          <w:szCs w:val="27"/>
        </w:rPr>
        <w:t>совместно со структур</w:t>
      </w:r>
      <w:r w:rsidR="008A4603" w:rsidRPr="000C1394">
        <w:rPr>
          <w:rFonts w:ascii="Times New Roman" w:hAnsi="Times New Roman" w:cs="Times New Roman"/>
          <w:sz w:val="27"/>
          <w:szCs w:val="27"/>
        </w:rPr>
        <w:t>ным подразделением</w:t>
      </w:r>
      <w:r w:rsidR="00707C24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аппарата  </w:t>
      </w:r>
      <w:proofErr w:type="spellStart"/>
      <w:r w:rsidR="00D756E6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756E6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8444C0" w:rsidRPr="000C1394">
        <w:rPr>
          <w:rFonts w:ascii="Times New Roman" w:hAnsi="Times New Roman" w:cs="Times New Roman"/>
          <w:sz w:val="27"/>
          <w:szCs w:val="27"/>
        </w:rPr>
        <w:t>,</w:t>
      </w:r>
      <w:r w:rsidR="006F361E" w:rsidRPr="000C1394">
        <w:rPr>
          <w:rFonts w:ascii="Times New Roman" w:hAnsi="Times New Roman" w:cs="Times New Roman"/>
          <w:sz w:val="27"/>
          <w:szCs w:val="27"/>
        </w:rPr>
        <w:t xml:space="preserve"> осуществляющим хранение, комплектование, учет и использование архивных документов</w:t>
      </w:r>
      <w:r w:rsidR="00707C24" w:rsidRPr="000C1394">
        <w:rPr>
          <w:rFonts w:ascii="Times New Roman" w:hAnsi="Times New Roman" w:cs="Times New Roman"/>
          <w:sz w:val="27"/>
          <w:szCs w:val="27"/>
        </w:rPr>
        <w:t xml:space="preserve">, </w:t>
      </w:r>
      <w:r w:rsidR="000D3403" w:rsidRPr="000C1394">
        <w:rPr>
          <w:rFonts w:ascii="Times New Roman" w:hAnsi="Times New Roman" w:cs="Times New Roman"/>
          <w:sz w:val="27"/>
          <w:szCs w:val="27"/>
        </w:rPr>
        <w:t>обеспечивает представление</w:t>
      </w:r>
      <w:r w:rsidR="00910F30" w:rsidRPr="000C1394">
        <w:rPr>
          <w:rFonts w:ascii="Times New Roman" w:hAnsi="Times New Roman" w:cs="Times New Roman"/>
          <w:sz w:val="27"/>
          <w:szCs w:val="27"/>
        </w:rPr>
        <w:t>:</w:t>
      </w:r>
    </w:p>
    <w:p w:rsidR="00E27939" w:rsidRPr="000C1394" w:rsidRDefault="001B32C9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2</w:t>
      </w:r>
      <w:r w:rsidR="00E27939" w:rsidRPr="000C1394">
        <w:rPr>
          <w:rFonts w:ascii="Times New Roman" w:hAnsi="Times New Roman" w:cs="Times New Roman"/>
          <w:sz w:val="27"/>
          <w:szCs w:val="27"/>
        </w:rPr>
        <w:t xml:space="preserve">.3.1. На утверждение </w:t>
      </w:r>
      <w:proofErr w:type="spellStart"/>
      <w:r w:rsidR="00E27939" w:rsidRPr="000C1394">
        <w:rPr>
          <w:rFonts w:ascii="Times New Roman" w:hAnsi="Times New Roman" w:cs="Times New Roman"/>
          <w:sz w:val="27"/>
          <w:szCs w:val="27"/>
        </w:rPr>
        <w:t>ЦЭПК</w:t>
      </w:r>
      <w:proofErr w:type="spellEnd"/>
      <w:r w:rsidR="00E27939"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27939" w:rsidRPr="000C1394">
        <w:rPr>
          <w:rFonts w:ascii="Times New Roman" w:hAnsi="Times New Roman" w:cs="Times New Roman"/>
          <w:sz w:val="27"/>
          <w:szCs w:val="27"/>
        </w:rPr>
        <w:t>Главархива</w:t>
      </w:r>
      <w:proofErr w:type="spellEnd"/>
      <w:r w:rsidR="00E27939" w:rsidRPr="000C1394">
        <w:rPr>
          <w:rFonts w:ascii="Times New Roman" w:hAnsi="Times New Roman" w:cs="Times New Roman"/>
          <w:sz w:val="27"/>
          <w:szCs w:val="27"/>
        </w:rPr>
        <w:t xml:space="preserve"> Москвы, а затем на утверждение </w:t>
      </w:r>
      <w:r w:rsidRPr="000C1394">
        <w:rPr>
          <w:rFonts w:ascii="Times New Roman" w:hAnsi="Times New Roman" w:cs="Times New Roman"/>
          <w:sz w:val="27"/>
          <w:szCs w:val="27"/>
        </w:rPr>
        <w:t xml:space="preserve">главе муниципального округа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E27939" w:rsidRPr="000C1394">
        <w:rPr>
          <w:rFonts w:ascii="Times New Roman" w:hAnsi="Times New Roman" w:cs="Times New Roman"/>
          <w:sz w:val="27"/>
          <w:szCs w:val="27"/>
        </w:rPr>
        <w:t>:</w:t>
      </w:r>
    </w:p>
    <w:p w:rsidR="00910F30" w:rsidRPr="000C1394" w:rsidRDefault="006F361E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а) опис</w:t>
      </w:r>
      <w:r w:rsidR="000D3403" w:rsidRPr="000C1394">
        <w:rPr>
          <w:rFonts w:ascii="Times New Roman" w:hAnsi="Times New Roman" w:cs="Times New Roman"/>
          <w:sz w:val="27"/>
          <w:szCs w:val="27"/>
        </w:rPr>
        <w:t>ей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дел постоянного хранения управленч</w:t>
      </w:r>
      <w:r w:rsidR="000C08AD" w:rsidRPr="000C1394">
        <w:rPr>
          <w:rFonts w:ascii="Times New Roman" w:hAnsi="Times New Roman" w:cs="Times New Roman"/>
          <w:sz w:val="27"/>
          <w:szCs w:val="27"/>
        </w:rPr>
        <w:t>еской документации</w:t>
      </w:r>
      <w:r w:rsidR="00D03F08" w:rsidRPr="000C1394">
        <w:rPr>
          <w:rFonts w:ascii="Times New Roman" w:hAnsi="Times New Roman" w:cs="Times New Roman"/>
          <w:sz w:val="27"/>
          <w:szCs w:val="27"/>
        </w:rPr>
        <w:t>.</w:t>
      </w:r>
    </w:p>
    <w:p w:rsidR="00910F30" w:rsidRPr="000C1394" w:rsidRDefault="00E27939" w:rsidP="00A74A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ab/>
      </w:r>
      <w:r w:rsidR="001B32C9" w:rsidRPr="000C1394">
        <w:rPr>
          <w:rFonts w:ascii="Times New Roman" w:hAnsi="Times New Roman" w:cs="Times New Roman"/>
          <w:sz w:val="27"/>
          <w:szCs w:val="27"/>
        </w:rPr>
        <w:t>2</w:t>
      </w:r>
      <w:r w:rsidRPr="000C1394">
        <w:rPr>
          <w:rFonts w:ascii="Times New Roman" w:hAnsi="Times New Roman" w:cs="Times New Roman"/>
          <w:sz w:val="27"/>
          <w:szCs w:val="27"/>
        </w:rPr>
        <w:t xml:space="preserve">.3.2. На согласование </w:t>
      </w:r>
      <w:proofErr w:type="spellStart"/>
      <w:r w:rsidRPr="000C1394">
        <w:rPr>
          <w:rFonts w:ascii="Times New Roman" w:hAnsi="Times New Roman" w:cs="Times New Roman"/>
          <w:sz w:val="27"/>
          <w:szCs w:val="27"/>
        </w:rPr>
        <w:t>ЦЭПК</w:t>
      </w:r>
      <w:proofErr w:type="spellEnd"/>
      <w:r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1394">
        <w:rPr>
          <w:rFonts w:ascii="Times New Roman" w:hAnsi="Times New Roman" w:cs="Times New Roman"/>
          <w:sz w:val="27"/>
          <w:szCs w:val="27"/>
        </w:rPr>
        <w:t>Главархива</w:t>
      </w:r>
      <w:proofErr w:type="spellEnd"/>
      <w:r w:rsidRPr="000C1394">
        <w:rPr>
          <w:rFonts w:ascii="Times New Roman" w:hAnsi="Times New Roman" w:cs="Times New Roman"/>
          <w:sz w:val="27"/>
          <w:szCs w:val="27"/>
        </w:rPr>
        <w:t xml:space="preserve"> Москвы, а з</w:t>
      </w:r>
      <w:r w:rsidR="00707C24" w:rsidRPr="000C1394">
        <w:rPr>
          <w:rFonts w:ascii="Times New Roman" w:hAnsi="Times New Roman" w:cs="Times New Roman"/>
          <w:sz w:val="27"/>
          <w:szCs w:val="27"/>
        </w:rPr>
        <w:t xml:space="preserve">атем на утверждение </w:t>
      </w:r>
      <w:r w:rsidR="001B32C9" w:rsidRPr="000C1394">
        <w:rPr>
          <w:rFonts w:ascii="Times New Roman" w:hAnsi="Times New Roman" w:cs="Times New Roman"/>
          <w:sz w:val="27"/>
          <w:szCs w:val="27"/>
        </w:rPr>
        <w:t xml:space="preserve">главе муниципального округа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0D3403" w:rsidRPr="000C1394">
        <w:rPr>
          <w:rFonts w:ascii="Times New Roman" w:hAnsi="Times New Roman" w:cs="Times New Roman"/>
          <w:sz w:val="27"/>
          <w:szCs w:val="27"/>
        </w:rPr>
        <w:t>:</w:t>
      </w:r>
    </w:p>
    <w:p w:rsidR="00910F30" w:rsidRPr="000C1394" w:rsidRDefault="006F361E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а</w:t>
      </w:r>
      <w:r w:rsidR="00910F30" w:rsidRPr="000C1394">
        <w:rPr>
          <w:rFonts w:ascii="Times New Roman" w:hAnsi="Times New Roman" w:cs="Times New Roman"/>
          <w:sz w:val="27"/>
          <w:szCs w:val="27"/>
        </w:rPr>
        <w:t>) описей дел по личному составу;</w:t>
      </w:r>
    </w:p>
    <w:p w:rsidR="00910F30" w:rsidRPr="000C1394" w:rsidRDefault="00260226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б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) номенклатуры дел 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аппарата  </w:t>
      </w:r>
      <w:proofErr w:type="spellStart"/>
      <w:r w:rsidR="00D756E6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756E6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910F30" w:rsidRPr="000C1394">
        <w:rPr>
          <w:rFonts w:ascii="Times New Roman" w:hAnsi="Times New Roman" w:cs="Times New Roman"/>
          <w:sz w:val="27"/>
          <w:szCs w:val="27"/>
        </w:rPr>
        <w:t>;</w:t>
      </w:r>
    </w:p>
    <w:p w:rsidR="009A0140" w:rsidRPr="000C1394" w:rsidRDefault="00260226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в</w:t>
      </w:r>
      <w:r w:rsidR="009A0140" w:rsidRPr="000C1394">
        <w:rPr>
          <w:rFonts w:ascii="Times New Roman" w:hAnsi="Times New Roman" w:cs="Times New Roman"/>
          <w:sz w:val="27"/>
          <w:szCs w:val="27"/>
        </w:rPr>
        <w:t>) акт</w:t>
      </w:r>
      <w:r w:rsidR="000D3403" w:rsidRPr="000C1394">
        <w:rPr>
          <w:rFonts w:ascii="Times New Roman" w:hAnsi="Times New Roman" w:cs="Times New Roman"/>
          <w:sz w:val="27"/>
          <w:szCs w:val="27"/>
        </w:rPr>
        <w:t>ов</w:t>
      </w:r>
      <w:r w:rsidR="009A0140" w:rsidRPr="000C1394">
        <w:rPr>
          <w:rFonts w:ascii="Times New Roman" w:hAnsi="Times New Roman" w:cs="Times New Roman"/>
          <w:sz w:val="27"/>
          <w:szCs w:val="27"/>
        </w:rPr>
        <w:t xml:space="preserve"> о неисправимых повреждениях </w:t>
      </w:r>
      <w:r w:rsidR="00E42009" w:rsidRPr="000C1394">
        <w:rPr>
          <w:rFonts w:ascii="Times New Roman" w:hAnsi="Times New Roman" w:cs="Times New Roman"/>
          <w:sz w:val="27"/>
          <w:szCs w:val="27"/>
        </w:rPr>
        <w:t>архивных документов</w:t>
      </w:r>
      <w:r w:rsidR="000D3403" w:rsidRPr="000C1394">
        <w:rPr>
          <w:rFonts w:ascii="Times New Roman" w:hAnsi="Times New Roman" w:cs="Times New Roman"/>
          <w:sz w:val="27"/>
          <w:szCs w:val="27"/>
        </w:rPr>
        <w:t>;</w:t>
      </w:r>
    </w:p>
    <w:p w:rsidR="000D3403" w:rsidRPr="000C1394" w:rsidRDefault="006F361E" w:rsidP="00A74A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0C1394">
        <w:rPr>
          <w:rFonts w:ascii="Times New Roman" w:hAnsi="Times New Roman" w:cs="Times New Roman"/>
          <w:sz w:val="27"/>
          <w:szCs w:val="27"/>
        </w:rPr>
        <w:tab/>
      </w:r>
      <w:r w:rsidR="00260226" w:rsidRPr="000C1394">
        <w:rPr>
          <w:rFonts w:ascii="Times New Roman" w:hAnsi="Times New Roman" w:cs="Times New Roman"/>
          <w:sz w:val="27"/>
          <w:szCs w:val="27"/>
        </w:rPr>
        <w:t>г</w:t>
      </w:r>
      <w:r w:rsidR="00910F30" w:rsidRPr="000C1394">
        <w:rPr>
          <w:rFonts w:ascii="Times New Roman" w:hAnsi="Times New Roman" w:cs="Times New Roman"/>
          <w:sz w:val="27"/>
          <w:szCs w:val="27"/>
        </w:rPr>
        <w:t>) актов об утрате документов</w:t>
      </w:r>
      <w:r w:rsidR="000C08AD" w:rsidRPr="000C1394">
        <w:rPr>
          <w:rFonts w:ascii="Times New Roman" w:hAnsi="Times New Roman" w:cs="Times New Roman"/>
          <w:sz w:val="27"/>
          <w:szCs w:val="27"/>
        </w:rPr>
        <w:t>.</w:t>
      </w:r>
    </w:p>
    <w:p w:rsidR="00910F30" w:rsidRPr="000C1394" w:rsidRDefault="009A0140" w:rsidP="00A74A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ab/>
      </w:r>
      <w:r w:rsidR="001B32C9" w:rsidRPr="000C1394">
        <w:rPr>
          <w:rFonts w:ascii="Times New Roman" w:hAnsi="Times New Roman" w:cs="Times New Roman"/>
          <w:sz w:val="27"/>
          <w:szCs w:val="27"/>
        </w:rPr>
        <w:t>2</w:t>
      </w:r>
      <w:r w:rsidRPr="000C1394">
        <w:rPr>
          <w:rFonts w:ascii="Times New Roman" w:hAnsi="Times New Roman" w:cs="Times New Roman"/>
          <w:sz w:val="27"/>
          <w:szCs w:val="27"/>
        </w:rPr>
        <w:t>.3.</w:t>
      </w:r>
      <w:r w:rsidR="000D3403" w:rsidRPr="000C1394">
        <w:rPr>
          <w:rFonts w:ascii="Times New Roman" w:hAnsi="Times New Roman" w:cs="Times New Roman"/>
          <w:sz w:val="27"/>
          <w:szCs w:val="27"/>
        </w:rPr>
        <w:t>3</w:t>
      </w:r>
      <w:r w:rsidRPr="000C1394">
        <w:rPr>
          <w:rFonts w:ascii="Times New Roman" w:hAnsi="Times New Roman" w:cs="Times New Roman"/>
          <w:sz w:val="27"/>
          <w:szCs w:val="27"/>
        </w:rPr>
        <w:t xml:space="preserve">. На рассмотрение </w:t>
      </w:r>
      <w:proofErr w:type="spellStart"/>
      <w:r w:rsidRPr="000C1394">
        <w:rPr>
          <w:rFonts w:ascii="Times New Roman" w:hAnsi="Times New Roman" w:cs="Times New Roman"/>
          <w:sz w:val="27"/>
          <w:szCs w:val="27"/>
        </w:rPr>
        <w:t>ЦЭПК</w:t>
      </w:r>
      <w:proofErr w:type="spellEnd"/>
      <w:r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1394">
        <w:rPr>
          <w:rFonts w:ascii="Times New Roman" w:hAnsi="Times New Roman" w:cs="Times New Roman"/>
          <w:sz w:val="27"/>
          <w:szCs w:val="27"/>
        </w:rPr>
        <w:t>Главархива</w:t>
      </w:r>
      <w:proofErr w:type="spellEnd"/>
      <w:r w:rsidRPr="000C1394">
        <w:rPr>
          <w:rFonts w:ascii="Times New Roman" w:hAnsi="Times New Roman" w:cs="Times New Roman"/>
          <w:sz w:val="27"/>
          <w:szCs w:val="27"/>
        </w:rPr>
        <w:t xml:space="preserve"> Москвы:</w:t>
      </w:r>
    </w:p>
    <w:p w:rsidR="00910F30" w:rsidRPr="000C1394" w:rsidRDefault="008E7710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 xml:space="preserve">а) </w:t>
      </w:r>
      <w:r w:rsidR="009A0140" w:rsidRPr="000C1394">
        <w:rPr>
          <w:rFonts w:ascii="Times New Roman" w:hAnsi="Times New Roman" w:cs="Times New Roman"/>
          <w:sz w:val="27"/>
          <w:szCs w:val="27"/>
        </w:rPr>
        <w:t>предложени</w:t>
      </w:r>
      <w:r w:rsidR="000D3403" w:rsidRPr="000C1394">
        <w:rPr>
          <w:rFonts w:ascii="Times New Roman" w:hAnsi="Times New Roman" w:cs="Times New Roman"/>
          <w:sz w:val="27"/>
          <w:szCs w:val="27"/>
        </w:rPr>
        <w:t>й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</w:t>
      </w:r>
      <w:r w:rsidR="009A0140" w:rsidRPr="000C1394">
        <w:rPr>
          <w:rFonts w:ascii="Times New Roman" w:hAnsi="Times New Roman" w:cs="Times New Roman"/>
          <w:sz w:val="27"/>
          <w:szCs w:val="27"/>
        </w:rPr>
        <w:t xml:space="preserve">согласование </w:t>
      </w:r>
      <w:proofErr w:type="spellStart"/>
      <w:r w:rsidR="009A0140" w:rsidRPr="000C1394">
        <w:rPr>
          <w:rFonts w:ascii="Times New Roman" w:hAnsi="Times New Roman" w:cs="Times New Roman"/>
          <w:sz w:val="27"/>
          <w:szCs w:val="27"/>
        </w:rPr>
        <w:t>ЦЭПК</w:t>
      </w:r>
      <w:proofErr w:type="spellEnd"/>
      <w:r w:rsidR="009A0140" w:rsidRPr="000C1394">
        <w:rPr>
          <w:rFonts w:ascii="Times New Roman" w:hAnsi="Times New Roman" w:cs="Times New Roman"/>
          <w:sz w:val="27"/>
          <w:szCs w:val="27"/>
        </w:rPr>
        <w:t xml:space="preserve"> при </w:t>
      </w:r>
      <w:proofErr w:type="spellStart"/>
      <w:r w:rsidR="009A0140" w:rsidRPr="000C1394">
        <w:rPr>
          <w:rFonts w:ascii="Times New Roman" w:hAnsi="Times New Roman" w:cs="Times New Roman"/>
          <w:sz w:val="27"/>
          <w:szCs w:val="27"/>
        </w:rPr>
        <w:t>Росархиве</w:t>
      </w:r>
      <w:proofErr w:type="spellEnd"/>
      <w:r w:rsidR="009A0140" w:rsidRPr="000C1394">
        <w:rPr>
          <w:rFonts w:ascii="Times New Roman" w:hAnsi="Times New Roman" w:cs="Times New Roman"/>
          <w:sz w:val="27"/>
          <w:szCs w:val="27"/>
        </w:rPr>
        <w:t>;</w:t>
      </w:r>
    </w:p>
    <w:p w:rsidR="00910F30" w:rsidRPr="000C1394" w:rsidRDefault="000D3403" w:rsidP="00A74A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ab/>
        <w:t>б) проект</w:t>
      </w:r>
      <w:r w:rsidR="003830B7" w:rsidRPr="000C1394">
        <w:rPr>
          <w:rFonts w:ascii="Times New Roman" w:hAnsi="Times New Roman" w:cs="Times New Roman"/>
          <w:sz w:val="27"/>
          <w:szCs w:val="27"/>
        </w:rPr>
        <w:t>ов</w:t>
      </w:r>
      <w:r w:rsidR="008E7710" w:rsidRPr="000C1394">
        <w:rPr>
          <w:rFonts w:ascii="Times New Roman" w:hAnsi="Times New Roman" w:cs="Times New Roman"/>
          <w:sz w:val="27"/>
          <w:szCs w:val="27"/>
        </w:rPr>
        <w:t xml:space="preserve"> методических документов 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аппарата  </w:t>
      </w:r>
      <w:proofErr w:type="spellStart"/>
      <w:r w:rsidR="00D756E6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756E6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8E7710" w:rsidRPr="000C1394">
        <w:rPr>
          <w:rFonts w:ascii="Times New Roman" w:hAnsi="Times New Roman" w:cs="Times New Roman"/>
          <w:sz w:val="27"/>
          <w:szCs w:val="27"/>
        </w:rPr>
        <w:t>по де</w:t>
      </w:r>
      <w:r w:rsidRPr="000C1394">
        <w:rPr>
          <w:rFonts w:ascii="Times New Roman" w:hAnsi="Times New Roman" w:cs="Times New Roman"/>
          <w:sz w:val="27"/>
          <w:szCs w:val="27"/>
        </w:rPr>
        <w:t>лопроизводству и архивному делу;</w:t>
      </w:r>
    </w:p>
    <w:p w:rsidR="008E7710" w:rsidRPr="000C1394" w:rsidRDefault="008E7710" w:rsidP="00A74A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ab/>
      </w:r>
      <w:r w:rsidR="00993C02" w:rsidRPr="000C1394">
        <w:rPr>
          <w:rFonts w:ascii="Times New Roman" w:hAnsi="Times New Roman" w:cs="Times New Roman"/>
          <w:sz w:val="27"/>
          <w:szCs w:val="27"/>
        </w:rPr>
        <w:t>в</w:t>
      </w:r>
      <w:r w:rsidR="004949CD" w:rsidRPr="000C1394">
        <w:rPr>
          <w:rFonts w:ascii="Times New Roman" w:hAnsi="Times New Roman" w:cs="Times New Roman"/>
          <w:sz w:val="27"/>
          <w:szCs w:val="27"/>
        </w:rPr>
        <w:t>) других вопросов, входящих</w:t>
      </w:r>
      <w:r w:rsidRPr="000C1394">
        <w:rPr>
          <w:rFonts w:ascii="Times New Roman" w:hAnsi="Times New Roman" w:cs="Times New Roman"/>
          <w:sz w:val="27"/>
          <w:szCs w:val="27"/>
        </w:rPr>
        <w:t xml:space="preserve"> в компетенцию </w:t>
      </w:r>
      <w:proofErr w:type="spellStart"/>
      <w:r w:rsidRPr="000C1394">
        <w:rPr>
          <w:rFonts w:ascii="Times New Roman" w:hAnsi="Times New Roman" w:cs="Times New Roman"/>
          <w:sz w:val="27"/>
          <w:szCs w:val="27"/>
        </w:rPr>
        <w:t>ЦЭПК</w:t>
      </w:r>
      <w:proofErr w:type="spellEnd"/>
      <w:r w:rsidR="000D3403"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1394">
        <w:rPr>
          <w:rFonts w:ascii="Times New Roman" w:hAnsi="Times New Roman" w:cs="Times New Roman"/>
          <w:sz w:val="27"/>
          <w:szCs w:val="27"/>
        </w:rPr>
        <w:t>Главархива</w:t>
      </w:r>
      <w:proofErr w:type="spellEnd"/>
      <w:r w:rsidRPr="000C1394">
        <w:rPr>
          <w:rFonts w:ascii="Times New Roman" w:hAnsi="Times New Roman" w:cs="Times New Roman"/>
          <w:sz w:val="27"/>
          <w:szCs w:val="27"/>
        </w:rPr>
        <w:t xml:space="preserve"> Москвы</w:t>
      </w:r>
      <w:r w:rsidR="00260226" w:rsidRPr="000C1394">
        <w:rPr>
          <w:rFonts w:ascii="Times New Roman" w:hAnsi="Times New Roman" w:cs="Times New Roman"/>
          <w:sz w:val="27"/>
          <w:szCs w:val="27"/>
        </w:rPr>
        <w:t>.</w:t>
      </w:r>
    </w:p>
    <w:p w:rsidR="00260226" w:rsidRPr="000C1394" w:rsidRDefault="001B32C9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2</w:t>
      </w:r>
      <w:r w:rsidR="008E7710" w:rsidRPr="000C1394">
        <w:rPr>
          <w:rFonts w:ascii="Times New Roman" w:hAnsi="Times New Roman" w:cs="Times New Roman"/>
          <w:sz w:val="27"/>
          <w:szCs w:val="27"/>
        </w:rPr>
        <w:t>.3.</w:t>
      </w:r>
      <w:r w:rsidR="000D3403" w:rsidRPr="000C1394">
        <w:rPr>
          <w:rFonts w:ascii="Times New Roman" w:hAnsi="Times New Roman" w:cs="Times New Roman"/>
          <w:sz w:val="27"/>
          <w:szCs w:val="27"/>
        </w:rPr>
        <w:t>4</w:t>
      </w:r>
      <w:r w:rsidR="008E7710" w:rsidRPr="000C1394">
        <w:rPr>
          <w:rFonts w:ascii="Times New Roman" w:hAnsi="Times New Roman" w:cs="Times New Roman"/>
          <w:sz w:val="27"/>
          <w:szCs w:val="27"/>
        </w:rPr>
        <w:t xml:space="preserve">. На утверждение </w:t>
      </w:r>
      <w:r w:rsidRPr="000C1394">
        <w:rPr>
          <w:rFonts w:ascii="Times New Roman" w:hAnsi="Times New Roman" w:cs="Times New Roman"/>
          <w:sz w:val="27"/>
          <w:szCs w:val="27"/>
        </w:rPr>
        <w:t xml:space="preserve">главе муниципального округа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8E7710" w:rsidRPr="000C1394">
        <w:rPr>
          <w:rFonts w:ascii="Times New Roman" w:hAnsi="Times New Roman" w:cs="Times New Roman"/>
          <w:sz w:val="27"/>
          <w:szCs w:val="27"/>
        </w:rPr>
        <w:t xml:space="preserve"> без рас</w:t>
      </w:r>
      <w:r w:rsidR="00260226" w:rsidRPr="000C1394">
        <w:rPr>
          <w:rFonts w:ascii="Times New Roman" w:hAnsi="Times New Roman" w:cs="Times New Roman"/>
          <w:sz w:val="27"/>
          <w:szCs w:val="27"/>
        </w:rPr>
        <w:t xml:space="preserve">смотрения </w:t>
      </w:r>
      <w:proofErr w:type="spellStart"/>
      <w:r w:rsidR="00260226" w:rsidRPr="000C1394">
        <w:rPr>
          <w:rFonts w:ascii="Times New Roman" w:hAnsi="Times New Roman" w:cs="Times New Roman"/>
          <w:sz w:val="27"/>
          <w:szCs w:val="27"/>
        </w:rPr>
        <w:t>ЦЭПК</w:t>
      </w:r>
      <w:proofErr w:type="spellEnd"/>
      <w:r w:rsidR="00260226"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60226" w:rsidRPr="000C1394">
        <w:rPr>
          <w:rFonts w:ascii="Times New Roman" w:hAnsi="Times New Roman" w:cs="Times New Roman"/>
          <w:sz w:val="27"/>
          <w:szCs w:val="27"/>
        </w:rPr>
        <w:t>Главархива</w:t>
      </w:r>
      <w:proofErr w:type="spellEnd"/>
      <w:r w:rsidR="00260226" w:rsidRPr="000C1394">
        <w:rPr>
          <w:rFonts w:ascii="Times New Roman" w:hAnsi="Times New Roman" w:cs="Times New Roman"/>
          <w:sz w:val="27"/>
          <w:szCs w:val="27"/>
        </w:rPr>
        <w:t xml:space="preserve"> Москвы:</w:t>
      </w:r>
    </w:p>
    <w:p w:rsidR="00260226" w:rsidRPr="000C1394" w:rsidRDefault="00260226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 xml:space="preserve">а) описей дел временных (свыше 10 лет) сроков хранения; </w:t>
      </w:r>
    </w:p>
    <w:p w:rsidR="00910F30" w:rsidRPr="000C1394" w:rsidRDefault="004949CD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260226" w:rsidRPr="000C1394">
        <w:rPr>
          <w:rFonts w:ascii="Times New Roman" w:hAnsi="Times New Roman" w:cs="Times New Roman"/>
          <w:sz w:val="27"/>
          <w:szCs w:val="27"/>
        </w:rPr>
        <w:t>б)</w:t>
      </w:r>
      <w:r w:rsidR="00993C02" w:rsidRPr="000C1394">
        <w:rPr>
          <w:rFonts w:ascii="Times New Roman" w:hAnsi="Times New Roman" w:cs="Times New Roman"/>
          <w:sz w:val="27"/>
          <w:szCs w:val="27"/>
        </w:rPr>
        <w:t xml:space="preserve"> акт</w:t>
      </w:r>
      <w:r w:rsidR="00260226" w:rsidRPr="000C1394">
        <w:rPr>
          <w:rFonts w:ascii="Times New Roman" w:hAnsi="Times New Roman" w:cs="Times New Roman"/>
          <w:sz w:val="27"/>
          <w:szCs w:val="27"/>
        </w:rPr>
        <w:t>ов</w:t>
      </w:r>
      <w:r w:rsidR="00993C02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8E7710" w:rsidRPr="000C1394">
        <w:rPr>
          <w:rFonts w:ascii="Times New Roman" w:hAnsi="Times New Roman" w:cs="Times New Roman"/>
          <w:sz w:val="27"/>
          <w:szCs w:val="27"/>
        </w:rPr>
        <w:t>о выделении к уничтожению документов, не под</w:t>
      </w:r>
      <w:r w:rsidR="006A1884" w:rsidRPr="000C1394">
        <w:rPr>
          <w:rFonts w:ascii="Times New Roman" w:hAnsi="Times New Roman" w:cs="Times New Roman"/>
          <w:sz w:val="27"/>
          <w:szCs w:val="27"/>
        </w:rPr>
        <w:t>лежащих хранению</w:t>
      </w:r>
      <w:r w:rsidR="008C40AB" w:rsidRPr="000C1394">
        <w:rPr>
          <w:rFonts w:ascii="Times New Roman" w:hAnsi="Times New Roman" w:cs="Times New Roman"/>
          <w:sz w:val="27"/>
          <w:szCs w:val="27"/>
        </w:rPr>
        <w:t>.</w:t>
      </w:r>
      <w:r w:rsidR="003830B7" w:rsidRPr="000C139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0F30" w:rsidRPr="000C1394" w:rsidRDefault="001B32C9" w:rsidP="00A74AC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2.3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. Совместно с </w:t>
      </w:r>
      <w:r w:rsidRPr="000C1394">
        <w:rPr>
          <w:rFonts w:ascii="Times New Roman" w:hAnsi="Times New Roman" w:cs="Times New Roman"/>
          <w:sz w:val="27"/>
          <w:szCs w:val="27"/>
        </w:rPr>
        <w:t xml:space="preserve">муниципальным служащим, </w:t>
      </w:r>
      <w:r w:rsidR="000C08AD" w:rsidRPr="000C1394">
        <w:rPr>
          <w:rFonts w:ascii="Times New Roman" w:hAnsi="Times New Roman" w:cs="Times New Roman"/>
          <w:sz w:val="27"/>
          <w:szCs w:val="27"/>
        </w:rPr>
        <w:t>ответственным за ведение архива</w:t>
      </w:r>
      <w:r w:rsidR="0026596A" w:rsidRPr="000C139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организует для </w:t>
      </w:r>
      <w:r w:rsidR="0026596A" w:rsidRPr="000C1394">
        <w:rPr>
          <w:rFonts w:ascii="Times New Roman" w:hAnsi="Times New Roman" w:cs="Times New Roman"/>
          <w:sz w:val="27"/>
          <w:szCs w:val="27"/>
        </w:rPr>
        <w:t>муниципальных служащих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D66A40" w:rsidRPr="000C1394">
        <w:rPr>
          <w:rFonts w:ascii="Times New Roman" w:hAnsi="Times New Roman" w:cs="Times New Roman"/>
          <w:sz w:val="27"/>
          <w:szCs w:val="27"/>
        </w:rPr>
        <w:t xml:space="preserve">аппарата </w:t>
      </w:r>
      <w:proofErr w:type="spellStart"/>
      <w:r w:rsidR="00D66A40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66A40" w:rsidRPr="000C1394">
        <w:rPr>
          <w:rFonts w:ascii="Times New Roman" w:hAnsi="Times New Roman" w:cs="Times New Roman"/>
          <w:sz w:val="27"/>
          <w:szCs w:val="27"/>
        </w:rPr>
        <w:t xml:space="preserve"> МО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910F30" w:rsidRPr="000C1394">
        <w:rPr>
          <w:rFonts w:ascii="Times New Roman" w:hAnsi="Times New Roman" w:cs="Times New Roman"/>
          <w:sz w:val="27"/>
          <w:szCs w:val="27"/>
        </w:rPr>
        <w:t>консультации по вопросам работы с документами, оказывает им методическую помощь.</w:t>
      </w:r>
    </w:p>
    <w:p w:rsidR="00457E73" w:rsidRPr="000C1394" w:rsidRDefault="00457E73" w:rsidP="00A74A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0F30" w:rsidRPr="000C1394" w:rsidRDefault="0026596A" w:rsidP="00A74A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1394">
        <w:rPr>
          <w:rFonts w:ascii="Times New Roman" w:hAnsi="Times New Roman" w:cs="Times New Roman"/>
          <w:b/>
          <w:sz w:val="27"/>
          <w:szCs w:val="27"/>
        </w:rPr>
        <w:t>3</w:t>
      </w:r>
      <w:r w:rsidR="00910F30" w:rsidRPr="000C1394">
        <w:rPr>
          <w:rFonts w:ascii="Times New Roman" w:hAnsi="Times New Roman" w:cs="Times New Roman"/>
          <w:b/>
          <w:sz w:val="27"/>
          <w:szCs w:val="27"/>
        </w:rPr>
        <w:t xml:space="preserve">. Права </w:t>
      </w:r>
      <w:proofErr w:type="gramStart"/>
      <w:r w:rsidR="00910F30" w:rsidRPr="000C1394">
        <w:rPr>
          <w:rFonts w:ascii="Times New Roman" w:hAnsi="Times New Roman" w:cs="Times New Roman"/>
          <w:b/>
          <w:sz w:val="27"/>
          <w:szCs w:val="27"/>
        </w:rPr>
        <w:t>ЭК</w:t>
      </w:r>
      <w:proofErr w:type="gramEnd"/>
    </w:p>
    <w:p w:rsidR="00910F30" w:rsidRPr="000C1394" w:rsidRDefault="00910F30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Pr="000C1394">
        <w:rPr>
          <w:rFonts w:ascii="Times New Roman" w:hAnsi="Times New Roman" w:cs="Times New Roman"/>
          <w:sz w:val="27"/>
          <w:szCs w:val="27"/>
        </w:rPr>
        <w:t xml:space="preserve"> имеет право:</w:t>
      </w:r>
    </w:p>
    <w:p w:rsidR="00910F30" w:rsidRPr="000C1394" w:rsidRDefault="0026596A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3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.1. Давать рекомендации структурным подразделениям и отдельным </w:t>
      </w:r>
      <w:r w:rsidRPr="000C1394">
        <w:rPr>
          <w:rFonts w:ascii="Times New Roman" w:hAnsi="Times New Roman" w:cs="Times New Roman"/>
          <w:sz w:val="27"/>
          <w:szCs w:val="27"/>
        </w:rPr>
        <w:t>муниципальным служащим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аппарата  </w:t>
      </w:r>
      <w:proofErr w:type="spellStart"/>
      <w:r w:rsidR="00D756E6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756E6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910F30" w:rsidRPr="000C1394">
        <w:rPr>
          <w:rFonts w:ascii="Times New Roman" w:hAnsi="Times New Roman" w:cs="Times New Roman"/>
          <w:sz w:val="27"/>
          <w:szCs w:val="27"/>
        </w:rPr>
        <w:t>по вопросам разработки номенклатур</w:t>
      </w:r>
      <w:r w:rsidR="00E35AEB" w:rsidRPr="000C1394">
        <w:rPr>
          <w:rFonts w:ascii="Times New Roman" w:hAnsi="Times New Roman" w:cs="Times New Roman"/>
          <w:sz w:val="27"/>
          <w:szCs w:val="27"/>
        </w:rPr>
        <w:t>ы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дел</w:t>
      </w:r>
      <w:r w:rsidR="00B6704D" w:rsidRPr="000C1394">
        <w:rPr>
          <w:rFonts w:ascii="Times New Roman" w:hAnsi="Times New Roman" w:cs="Times New Roman"/>
          <w:sz w:val="27"/>
          <w:szCs w:val="27"/>
        </w:rPr>
        <w:t xml:space="preserve">, 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аппарата  </w:t>
      </w:r>
      <w:proofErr w:type="spellStart"/>
      <w:r w:rsidR="00D756E6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756E6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910F30" w:rsidRPr="000C1394">
        <w:rPr>
          <w:rFonts w:ascii="Times New Roman" w:hAnsi="Times New Roman" w:cs="Times New Roman"/>
          <w:sz w:val="27"/>
          <w:szCs w:val="27"/>
        </w:rPr>
        <w:t>.</w:t>
      </w:r>
    </w:p>
    <w:p w:rsidR="00910F30" w:rsidRPr="000C1394" w:rsidRDefault="0026596A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3</w:t>
      </w:r>
      <w:r w:rsidR="00910F30" w:rsidRPr="000C1394">
        <w:rPr>
          <w:rFonts w:ascii="Times New Roman" w:hAnsi="Times New Roman" w:cs="Times New Roman"/>
          <w:sz w:val="27"/>
          <w:szCs w:val="27"/>
        </w:rPr>
        <w:t>.2. Запрашивать у руководителей структурных подразделений:</w:t>
      </w:r>
    </w:p>
    <w:p w:rsidR="00910F30" w:rsidRPr="000C1394" w:rsidRDefault="00910F30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910F30" w:rsidRPr="000C1394" w:rsidRDefault="00910F30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б) предложения и заключения, необходимые для определения сроков хранения документов.</w:t>
      </w:r>
    </w:p>
    <w:p w:rsidR="00910F30" w:rsidRPr="000C1394" w:rsidRDefault="0026596A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3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.3. Заслушивать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на своих заседаниях руководителей структурных подразделений о ходе подготовки докум</w:t>
      </w:r>
      <w:r w:rsidR="00F046C7" w:rsidRPr="000C1394">
        <w:rPr>
          <w:rFonts w:ascii="Times New Roman" w:hAnsi="Times New Roman" w:cs="Times New Roman"/>
          <w:sz w:val="27"/>
          <w:szCs w:val="27"/>
        </w:rPr>
        <w:t xml:space="preserve">ентов к передаче на хранение в </w:t>
      </w:r>
      <w:r w:rsidR="00237D4A" w:rsidRPr="000C1394">
        <w:rPr>
          <w:rFonts w:ascii="Times New Roman" w:hAnsi="Times New Roman" w:cs="Times New Roman"/>
          <w:sz w:val="27"/>
          <w:szCs w:val="27"/>
        </w:rPr>
        <w:t>а</w:t>
      </w:r>
      <w:r w:rsidR="00910F30" w:rsidRPr="000C1394">
        <w:rPr>
          <w:rFonts w:ascii="Times New Roman" w:hAnsi="Times New Roman" w:cs="Times New Roman"/>
          <w:sz w:val="27"/>
          <w:szCs w:val="27"/>
        </w:rPr>
        <w:t>рхив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D756E6" w:rsidRPr="000C1394">
        <w:rPr>
          <w:rFonts w:ascii="Times New Roman" w:hAnsi="Times New Roman" w:cs="Times New Roman"/>
          <w:sz w:val="27"/>
          <w:szCs w:val="27"/>
        </w:rPr>
        <w:t xml:space="preserve">аппарата  </w:t>
      </w:r>
      <w:proofErr w:type="spellStart"/>
      <w:r w:rsidR="00D756E6" w:rsidRPr="000C1394">
        <w:rPr>
          <w:rFonts w:ascii="Times New Roman" w:hAnsi="Times New Roman" w:cs="Times New Roman"/>
          <w:sz w:val="27"/>
          <w:szCs w:val="27"/>
        </w:rPr>
        <w:t>СД</w:t>
      </w:r>
      <w:proofErr w:type="spellEnd"/>
      <w:r w:rsidR="00D756E6" w:rsidRPr="000C1394">
        <w:rPr>
          <w:rFonts w:ascii="Times New Roman" w:hAnsi="Times New Roman" w:cs="Times New Roman"/>
          <w:sz w:val="27"/>
          <w:szCs w:val="27"/>
        </w:rPr>
        <w:t xml:space="preserve"> МО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, об условиях хранения и обеспечения сохранности документов, в том числе Архивного фонда </w:t>
      </w:r>
      <w:r w:rsidR="009B4272" w:rsidRPr="000C1394">
        <w:rPr>
          <w:rFonts w:ascii="Times New Roman" w:hAnsi="Times New Roman" w:cs="Times New Roman"/>
          <w:sz w:val="27"/>
          <w:szCs w:val="27"/>
        </w:rPr>
        <w:t>Москвы</w:t>
      </w:r>
      <w:r w:rsidR="00910F30" w:rsidRPr="000C1394">
        <w:rPr>
          <w:rFonts w:ascii="Times New Roman" w:hAnsi="Times New Roman" w:cs="Times New Roman"/>
          <w:sz w:val="27"/>
          <w:szCs w:val="27"/>
        </w:rPr>
        <w:t>, о причинах утраты документов.</w:t>
      </w:r>
    </w:p>
    <w:p w:rsidR="00910F30" w:rsidRPr="000C1394" w:rsidRDefault="0026596A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3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.4. Приглашать на заседания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в качестве консультантов и экспертов представителей </w:t>
      </w:r>
      <w:r w:rsidR="009B4272" w:rsidRPr="000C1394">
        <w:rPr>
          <w:rFonts w:ascii="Times New Roman" w:hAnsi="Times New Roman" w:cs="Times New Roman"/>
          <w:sz w:val="27"/>
          <w:szCs w:val="27"/>
        </w:rPr>
        <w:t xml:space="preserve">архивных, </w:t>
      </w:r>
      <w:r w:rsidR="00910F30" w:rsidRPr="000C1394">
        <w:rPr>
          <w:rFonts w:ascii="Times New Roman" w:hAnsi="Times New Roman" w:cs="Times New Roman"/>
          <w:sz w:val="27"/>
          <w:szCs w:val="27"/>
        </w:rPr>
        <w:t>научных, общественных и иных организаций.</w:t>
      </w:r>
    </w:p>
    <w:p w:rsidR="00910F30" w:rsidRPr="000C1394" w:rsidRDefault="0026596A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3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</w:t>
      </w:r>
      <w:r w:rsidR="009B4272" w:rsidRPr="000C1394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="00910F30" w:rsidRPr="000C1394">
        <w:rPr>
          <w:rFonts w:ascii="Times New Roman" w:hAnsi="Times New Roman" w:cs="Times New Roman"/>
          <w:sz w:val="27"/>
          <w:szCs w:val="27"/>
        </w:rPr>
        <w:t>и других архивных документов в государственных органах, органах местного самоуправления и организациях.</w:t>
      </w:r>
    </w:p>
    <w:p w:rsidR="00910F30" w:rsidRPr="000C1394" w:rsidRDefault="0026596A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3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.6. Информировать </w:t>
      </w:r>
      <w:r w:rsidRPr="000C1394">
        <w:rPr>
          <w:rFonts w:ascii="Times New Roman" w:hAnsi="Times New Roman" w:cs="Times New Roman"/>
          <w:sz w:val="27"/>
          <w:szCs w:val="27"/>
        </w:rPr>
        <w:t xml:space="preserve">главу муниципального округа </w:t>
      </w:r>
      <w:r w:rsidR="00A74ACB" w:rsidRPr="000C1394">
        <w:rPr>
          <w:rFonts w:ascii="Times New Roman" w:hAnsi="Times New Roman" w:cs="Times New Roman"/>
          <w:sz w:val="27"/>
          <w:szCs w:val="27"/>
        </w:rPr>
        <w:t>Теплый Стан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по вопросам, относящимся к компетенции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>.</w:t>
      </w:r>
    </w:p>
    <w:p w:rsidR="00D66A40" w:rsidRPr="000C1394" w:rsidRDefault="00D66A40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10F30" w:rsidRPr="000C1394" w:rsidRDefault="0026596A" w:rsidP="00A74A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1394">
        <w:rPr>
          <w:rFonts w:ascii="Times New Roman" w:hAnsi="Times New Roman" w:cs="Times New Roman"/>
          <w:b/>
          <w:sz w:val="27"/>
          <w:szCs w:val="27"/>
        </w:rPr>
        <w:t>4</w:t>
      </w:r>
      <w:r w:rsidR="00910F30" w:rsidRPr="000C1394">
        <w:rPr>
          <w:rFonts w:ascii="Times New Roman" w:hAnsi="Times New Roman" w:cs="Times New Roman"/>
          <w:b/>
          <w:sz w:val="27"/>
          <w:szCs w:val="27"/>
        </w:rPr>
        <w:t xml:space="preserve">. Организация работы </w:t>
      </w:r>
      <w:proofErr w:type="gramStart"/>
      <w:r w:rsidR="00910F30" w:rsidRPr="000C1394">
        <w:rPr>
          <w:rFonts w:ascii="Times New Roman" w:hAnsi="Times New Roman" w:cs="Times New Roman"/>
          <w:b/>
          <w:sz w:val="27"/>
          <w:szCs w:val="27"/>
        </w:rPr>
        <w:t>ЭК</w:t>
      </w:r>
      <w:proofErr w:type="gramEnd"/>
    </w:p>
    <w:p w:rsidR="000C1394" w:rsidRPr="000C1394" w:rsidRDefault="000C1394" w:rsidP="00A74A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217B2" w:rsidRPr="000C1394" w:rsidRDefault="0026596A" w:rsidP="00A7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4.1</w:t>
      </w:r>
      <w:r w:rsidR="00910F30" w:rsidRPr="000C1394">
        <w:rPr>
          <w:rFonts w:ascii="Times New Roman" w:hAnsi="Times New Roman" w:cs="Times New Roman"/>
          <w:sz w:val="27"/>
          <w:szCs w:val="27"/>
        </w:rPr>
        <w:t>.</w:t>
      </w:r>
      <w:r w:rsidR="00561BCF"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2C1B9D" w:rsidRPr="000C1394">
        <w:rPr>
          <w:rFonts w:ascii="Times New Roman" w:hAnsi="Times New Roman" w:cs="Times New Roman"/>
          <w:sz w:val="27"/>
          <w:szCs w:val="27"/>
        </w:rPr>
        <w:t xml:space="preserve">в своей работе </w:t>
      </w:r>
      <w:r w:rsidR="00910F30" w:rsidRPr="000C1394">
        <w:rPr>
          <w:rFonts w:ascii="Times New Roman" w:hAnsi="Times New Roman" w:cs="Times New Roman"/>
          <w:sz w:val="27"/>
          <w:szCs w:val="27"/>
        </w:rPr>
        <w:t>в</w:t>
      </w:r>
      <w:r w:rsidR="001C7B5A" w:rsidRPr="000C1394">
        <w:rPr>
          <w:rFonts w:ascii="Times New Roman" w:hAnsi="Times New Roman" w:cs="Times New Roman"/>
          <w:sz w:val="27"/>
          <w:szCs w:val="27"/>
        </w:rPr>
        <w:t xml:space="preserve">заимодействует </w:t>
      </w:r>
      <w:r w:rsidR="00993C02" w:rsidRPr="000C1394">
        <w:rPr>
          <w:rFonts w:ascii="Times New Roman" w:hAnsi="Times New Roman" w:cs="Times New Roman"/>
          <w:sz w:val="27"/>
          <w:szCs w:val="27"/>
        </w:rPr>
        <w:t xml:space="preserve">с </w:t>
      </w:r>
      <w:proofErr w:type="spellStart"/>
      <w:r w:rsidR="00993C02" w:rsidRPr="000C1394">
        <w:rPr>
          <w:rFonts w:ascii="Times New Roman" w:hAnsi="Times New Roman" w:cs="Times New Roman"/>
          <w:sz w:val="27"/>
          <w:szCs w:val="27"/>
        </w:rPr>
        <w:t>ЦЭПК</w:t>
      </w:r>
      <w:proofErr w:type="spellEnd"/>
      <w:r w:rsidR="00993C02" w:rsidRPr="000C13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93C02" w:rsidRPr="000C1394">
        <w:rPr>
          <w:rFonts w:ascii="Times New Roman" w:hAnsi="Times New Roman" w:cs="Times New Roman"/>
          <w:sz w:val="27"/>
          <w:szCs w:val="27"/>
        </w:rPr>
        <w:t>Главархива</w:t>
      </w:r>
      <w:proofErr w:type="spellEnd"/>
      <w:r w:rsidR="00993C02" w:rsidRPr="000C1394">
        <w:rPr>
          <w:rFonts w:ascii="Times New Roman" w:hAnsi="Times New Roman" w:cs="Times New Roman"/>
          <w:sz w:val="27"/>
          <w:szCs w:val="27"/>
        </w:rPr>
        <w:t xml:space="preserve"> Москвы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DA7656" w:rsidRPr="000C1394">
        <w:rPr>
          <w:rFonts w:ascii="Times New Roman" w:hAnsi="Times New Roman" w:cs="Times New Roman"/>
          <w:sz w:val="27"/>
          <w:szCs w:val="27"/>
        </w:rPr>
        <w:t xml:space="preserve">с </w:t>
      </w:r>
      <w:r w:rsidR="00D217B2" w:rsidRPr="000C1394">
        <w:rPr>
          <w:rFonts w:ascii="Times New Roman" w:hAnsi="Times New Roman" w:cs="Times New Roman"/>
          <w:sz w:val="27"/>
          <w:szCs w:val="27"/>
        </w:rPr>
        <w:t xml:space="preserve">ГБУ «ЦГА Москвы». </w:t>
      </w:r>
    </w:p>
    <w:p w:rsidR="00910F30" w:rsidRPr="000C1394" w:rsidRDefault="0026596A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4.2</w:t>
      </w:r>
      <w:r w:rsidR="00910F30" w:rsidRPr="000C1394">
        <w:rPr>
          <w:rFonts w:ascii="Times New Roman" w:hAnsi="Times New Roman" w:cs="Times New Roman"/>
          <w:sz w:val="27"/>
          <w:szCs w:val="27"/>
        </w:rPr>
        <w:t>.</w:t>
      </w:r>
      <w:r w:rsidR="0016031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Вопросы, относящиеся к компетенции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>, рассматриваются на ее заседаниях, которые п</w:t>
      </w:r>
      <w:r w:rsidR="00DA7656" w:rsidRPr="000C1394">
        <w:rPr>
          <w:rFonts w:ascii="Times New Roman" w:hAnsi="Times New Roman" w:cs="Times New Roman"/>
          <w:sz w:val="27"/>
          <w:szCs w:val="27"/>
        </w:rPr>
        <w:t>роводятся по мере необходимости.</w:t>
      </w:r>
      <w:r w:rsidR="002C1B9D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Все заседания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протоколируются.</w:t>
      </w:r>
    </w:p>
    <w:p w:rsidR="00910F30" w:rsidRPr="000C1394" w:rsidRDefault="0005303B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4.3</w:t>
      </w:r>
      <w:r w:rsidR="00910F30" w:rsidRPr="000C1394">
        <w:rPr>
          <w:rFonts w:ascii="Times New Roman" w:hAnsi="Times New Roman" w:cs="Times New Roman"/>
          <w:sz w:val="27"/>
          <w:szCs w:val="27"/>
        </w:rPr>
        <w:t>.</w:t>
      </w:r>
      <w:r w:rsidR="0016031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Заседание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910F30" w:rsidRPr="000C1394" w:rsidRDefault="0005303B" w:rsidP="00A7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4.4</w:t>
      </w:r>
      <w:r w:rsidR="00910F30" w:rsidRPr="000C1394">
        <w:rPr>
          <w:rFonts w:ascii="Times New Roman" w:hAnsi="Times New Roman" w:cs="Times New Roman"/>
          <w:sz w:val="27"/>
          <w:szCs w:val="27"/>
        </w:rPr>
        <w:t>.</w:t>
      </w:r>
      <w:r w:rsidR="0016031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Решения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910F30" w:rsidRPr="000C1394">
        <w:rPr>
          <w:rFonts w:ascii="Times New Roman" w:hAnsi="Times New Roman" w:cs="Times New Roman"/>
          <w:sz w:val="27"/>
          <w:szCs w:val="27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910F30" w:rsidRPr="000C1394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="002C1B9D" w:rsidRPr="000C1394">
        <w:rPr>
          <w:rFonts w:ascii="Times New Roman" w:hAnsi="Times New Roman" w:cs="Times New Roman"/>
          <w:sz w:val="27"/>
          <w:szCs w:val="27"/>
        </w:rPr>
        <w:t xml:space="preserve">. </w:t>
      </w:r>
      <w:r w:rsidR="00910F30" w:rsidRPr="000C1394">
        <w:rPr>
          <w:rFonts w:ascii="Times New Roman" w:hAnsi="Times New Roman" w:cs="Times New Roman"/>
          <w:sz w:val="27"/>
          <w:szCs w:val="27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F53C34" w:rsidRPr="000C1394" w:rsidRDefault="0005303B" w:rsidP="00A74ACB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1394">
        <w:rPr>
          <w:rFonts w:ascii="Times New Roman" w:hAnsi="Times New Roman" w:cs="Times New Roman"/>
          <w:sz w:val="27"/>
          <w:szCs w:val="27"/>
        </w:rPr>
        <w:t>4.5</w:t>
      </w:r>
      <w:r w:rsidR="00910F30" w:rsidRPr="000C1394">
        <w:rPr>
          <w:rFonts w:ascii="Times New Roman" w:hAnsi="Times New Roman" w:cs="Times New Roman"/>
          <w:sz w:val="27"/>
          <w:szCs w:val="27"/>
        </w:rPr>
        <w:t>.</w:t>
      </w:r>
      <w:r w:rsidR="00160316" w:rsidRPr="000C1394">
        <w:rPr>
          <w:rFonts w:ascii="Times New Roman" w:hAnsi="Times New Roman" w:cs="Times New Roman"/>
          <w:sz w:val="27"/>
          <w:szCs w:val="27"/>
        </w:rPr>
        <w:t xml:space="preserve"> </w:t>
      </w:r>
      <w:r w:rsidR="00561BCF" w:rsidRPr="000C1394">
        <w:rPr>
          <w:rFonts w:ascii="Times New Roman" w:hAnsi="Times New Roman" w:cs="Times New Roman"/>
          <w:sz w:val="27"/>
          <w:szCs w:val="27"/>
        </w:rPr>
        <w:t>Ведение делопроизводства ЭК, хранение и использование ее доку</w:t>
      </w:r>
      <w:r w:rsidR="009B4272" w:rsidRPr="000C1394">
        <w:rPr>
          <w:rFonts w:ascii="Times New Roman" w:hAnsi="Times New Roman" w:cs="Times New Roman"/>
          <w:sz w:val="27"/>
          <w:szCs w:val="27"/>
        </w:rPr>
        <w:t>м</w:t>
      </w:r>
      <w:r w:rsidR="00561BCF" w:rsidRPr="000C1394">
        <w:rPr>
          <w:rFonts w:ascii="Times New Roman" w:hAnsi="Times New Roman" w:cs="Times New Roman"/>
          <w:sz w:val="27"/>
          <w:szCs w:val="27"/>
        </w:rPr>
        <w:t xml:space="preserve">ентов, ответственность за их сохранность, а также </w:t>
      </w:r>
      <w:proofErr w:type="gramStart"/>
      <w:r w:rsidR="00561BCF" w:rsidRPr="000C139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561BCF" w:rsidRPr="000C1394">
        <w:rPr>
          <w:rFonts w:ascii="Times New Roman" w:hAnsi="Times New Roman" w:cs="Times New Roman"/>
          <w:sz w:val="27"/>
          <w:szCs w:val="27"/>
        </w:rPr>
        <w:t xml:space="preserve"> исполнением принятых решений возлагаю</w:t>
      </w:r>
      <w:r w:rsidR="00910F30" w:rsidRPr="000C1394">
        <w:rPr>
          <w:rFonts w:ascii="Times New Roman" w:hAnsi="Times New Roman" w:cs="Times New Roman"/>
          <w:sz w:val="27"/>
          <w:szCs w:val="27"/>
        </w:rPr>
        <w:t xml:space="preserve">тся на секретаря </w:t>
      </w:r>
      <w:r w:rsidR="001900A6" w:rsidRPr="000C1394">
        <w:rPr>
          <w:rFonts w:ascii="Times New Roman" w:hAnsi="Times New Roman" w:cs="Times New Roman"/>
          <w:sz w:val="27"/>
          <w:szCs w:val="27"/>
        </w:rPr>
        <w:t>ЭК</w:t>
      </w:r>
      <w:r w:rsidR="00910F30" w:rsidRPr="000C1394">
        <w:rPr>
          <w:rFonts w:ascii="Times New Roman" w:hAnsi="Times New Roman" w:cs="Times New Roman"/>
          <w:sz w:val="27"/>
          <w:szCs w:val="27"/>
        </w:rPr>
        <w:t>.</w:t>
      </w:r>
    </w:p>
    <w:p w:rsidR="001900A6" w:rsidRPr="000C1394" w:rsidRDefault="001900A6" w:rsidP="00457E73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7056B" w:rsidRPr="000C1394" w:rsidRDefault="0077056B" w:rsidP="00457E73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74ACB" w:rsidRDefault="00A74ACB" w:rsidP="00A74AC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53C8A" w:rsidRDefault="00753C8A" w:rsidP="00A74AC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53C8A" w:rsidRDefault="00753C8A" w:rsidP="00A74AC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53C8A" w:rsidRDefault="00753C8A" w:rsidP="00A74AC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53C8A" w:rsidRDefault="00753C8A" w:rsidP="00A74AC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53C8A" w:rsidRDefault="00753C8A" w:rsidP="00A74AC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53C8A" w:rsidRDefault="00753C8A" w:rsidP="00A74AC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B2D02" w:rsidRDefault="003B2D02" w:rsidP="00753C8A">
      <w:pPr>
        <w:pStyle w:val="2"/>
        <w:ind w:left="4820" w:firstLine="0"/>
        <w:rPr>
          <w:b/>
          <w:sz w:val="22"/>
          <w:szCs w:val="22"/>
        </w:rPr>
      </w:pPr>
    </w:p>
    <w:p w:rsidR="003B2D02" w:rsidRDefault="003B2D02" w:rsidP="00753C8A">
      <w:pPr>
        <w:pStyle w:val="2"/>
        <w:ind w:left="4820" w:firstLine="0"/>
        <w:rPr>
          <w:b/>
          <w:sz w:val="22"/>
          <w:szCs w:val="22"/>
        </w:rPr>
      </w:pPr>
    </w:p>
    <w:p w:rsidR="003B2D02" w:rsidRDefault="003B2D02" w:rsidP="00753C8A">
      <w:pPr>
        <w:pStyle w:val="2"/>
        <w:ind w:left="4820" w:firstLine="0"/>
        <w:rPr>
          <w:b/>
          <w:sz w:val="22"/>
          <w:szCs w:val="22"/>
        </w:rPr>
      </w:pPr>
    </w:p>
    <w:p w:rsidR="003B2D02" w:rsidRDefault="003B2D02" w:rsidP="00753C8A">
      <w:pPr>
        <w:pStyle w:val="2"/>
        <w:ind w:left="4820" w:firstLine="0"/>
        <w:rPr>
          <w:b/>
          <w:sz w:val="22"/>
          <w:szCs w:val="22"/>
        </w:rPr>
      </w:pPr>
    </w:p>
    <w:p w:rsidR="00753C8A" w:rsidRPr="004F1C39" w:rsidRDefault="00753C8A" w:rsidP="00753C8A">
      <w:pPr>
        <w:pStyle w:val="2"/>
        <w:ind w:left="4820" w:firstLine="0"/>
        <w:rPr>
          <w:b/>
          <w:sz w:val="22"/>
          <w:szCs w:val="22"/>
        </w:rPr>
      </w:pPr>
      <w:r w:rsidRPr="004F1C39">
        <w:rPr>
          <w:b/>
          <w:sz w:val="22"/>
          <w:szCs w:val="22"/>
        </w:rPr>
        <w:lastRenderedPageBreak/>
        <w:t>Приложение 2</w:t>
      </w:r>
    </w:p>
    <w:p w:rsidR="00753C8A" w:rsidRPr="004F1C39" w:rsidRDefault="00753C8A" w:rsidP="00753C8A">
      <w:pPr>
        <w:pStyle w:val="2"/>
        <w:ind w:left="4820" w:firstLine="0"/>
        <w:rPr>
          <w:sz w:val="22"/>
          <w:szCs w:val="22"/>
        </w:rPr>
      </w:pPr>
      <w:r w:rsidRPr="004F1C39">
        <w:rPr>
          <w:sz w:val="22"/>
          <w:szCs w:val="22"/>
        </w:rPr>
        <w:t>к распоряжению аппарата Совета депутатов муниципального округа Теплый Стан</w:t>
      </w:r>
    </w:p>
    <w:p w:rsidR="00753C8A" w:rsidRPr="004F1C39" w:rsidRDefault="00753C8A" w:rsidP="00753C8A">
      <w:pPr>
        <w:pStyle w:val="2"/>
        <w:ind w:left="4820" w:hanging="1"/>
        <w:rPr>
          <w:b/>
          <w:sz w:val="22"/>
          <w:szCs w:val="22"/>
        </w:rPr>
      </w:pPr>
      <w:r w:rsidRPr="004F1C39">
        <w:rPr>
          <w:b/>
          <w:sz w:val="22"/>
          <w:szCs w:val="22"/>
        </w:rPr>
        <w:t xml:space="preserve">от </w:t>
      </w:r>
      <w:r w:rsidR="004F1C39" w:rsidRPr="004F1C39">
        <w:rPr>
          <w:b/>
          <w:sz w:val="22"/>
          <w:szCs w:val="22"/>
        </w:rPr>
        <w:t>27</w:t>
      </w:r>
      <w:r w:rsidRPr="004F1C39">
        <w:rPr>
          <w:b/>
          <w:sz w:val="22"/>
          <w:szCs w:val="22"/>
        </w:rPr>
        <w:t>.04.2021 №</w:t>
      </w:r>
      <w:r w:rsidR="00FB71DB">
        <w:rPr>
          <w:b/>
          <w:sz w:val="22"/>
          <w:szCs w:val="22"/>
        </w:rPr>
        <w:t>12</w:t>
      </w:r>
      <w:r w:rsidRPr="004F1C39">
        <w:rPr>
          <w:b/>
          <w:sz w:val="22"/>
          <w:szCs w:val="22"/>
        </w:rPr>
        <w:t>-Р</w:t>
      </w:r>
    </w:p>
    <w:p w:rsidR="00753C8A" w:rsidRDefault="00753C8A" w:rsidP="00753C8A"/>
    <w:p w:rsidR="00753C8A" w:rsidRPr="00E05BF1" w:rsidRDefault="00753C8A" w:rsidP="004F1C39">
      <w:pPr>
        <w:pStyle w:val="2"/>
        <w:ind w:left="0" w:firstLine="0"/>
        <w:jc w:val="center"/>
        <w:rPr>
          <w:b/>
          <w:szCs w:val="28"/>
        </w:rPr>
      </w:pPr>
    </w:p>
    <w:p w:rsidR="00FB71DB" w:rsidRDefault="00176EBF" w:rsidP="004F1C39">
      <w:pPr>
        <w:pStyle w:val="2"/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СОСТАВ</w:t>
      </w:r>
      <w:r w:rsidR="00FB71DB">
        <w:rPr>
          <w:b/>
          <w:sz w:val="27"/>
          <w:szCs w:val="27"/>
        </w:rPr>
        <w:t xml:space="preserve"> </w:t>
      </w:r>
    </w:p>
    <w:p w:rsidR="00FB71DB" w:rsidRDefault="003B2D02" w:rsidP="004F1C39">
      <w:pPr>
        <w:pStyle w:val="2"/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Э</w:t>
      </w:r>
      <w:r w:rsidR="00753C8A" w:rsidRPr="00E05BF1">
        <w:rPr>
          <w:b/>
          <w:sz w:val="27"/>
          <w:szCs w:val="27"/>
        </w:rPr>
        <w:t>кспертной комиссии</w:t>
      </w:r>
      <w:r w:rsidR="00FB71DB">
        <w:rPr>
          <w:b/>
          <w:sz w:val="27"/>
          <w:szCs w:val="27"/>
        </w:rPr>
        <w:t xml:space="preserve"> </w:t>
      </w:r>
    </w:p>
    <w:p w:rsidR="00753C8A" w:rsidRPr="00E05BF1" w:rsidRDefault="00753C8A" w:rsidP="004F1C39">
      <w:pPr>
        <w:pStyle w:val="2"/>
        <w:ind w:left="0" w:firstLine="0"/>
        <w:jc w:val="center"/>
        <w:rPr>
          <w:b/>
          <w:sz w:val="27"/>
          <w:szCs w:val="27"/>
        </w:rPr>
      </w:pPr>
      <w:r w:rsidRPr="00E05BF1">
        <w:rPr>
          <w:b/>
          <w:sz w:val="27"/>
          <w:szCs w:val="27"/>
        </w:rPr>
        <w:t>аппарата Совета депутатов муниципального округа Теплый Стан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05BF1" w:rsidRPr="00E05BF1" w:rsidRDefault="00E05BF1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05BF1" w:rsidRPr="00E05BF1" w:rsidRDefault="00E05BF1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Председатель Комиссии</w:t>
      </w:r>
      <w:r w:rsidR="00E05BF1" w:rsidRPr="00E05B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:</w:t>
      </w:r>
      <w:r w:rsidRPr="00E05B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                                 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Кузьменко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>Елена Николаевна – глава муниципального округа Теплый Стан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Члены Комиссии</w:t>
      </w:r>
      <w:r w:rsidR="00E05BF1" w:rsidRPr="00E05B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:</w:t>
      </w:r>
      <w:r w:rsidRPr="00E05B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                                            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Григорова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Светлана Александровна – советник по экономическим   вопросам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Барышникова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Екатерина Александровна – советник по связям с  общественностью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                    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Гонцова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>Ольга Александровна – советник по организационным вопросам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Секретарь Комиссии</w:t>
      </w:r>
      <w:r w:rsidR="00E05BF1" w:rsidRPr="00E05B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:</w:t>
      </w: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     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Турпова 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5BF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Екатерина Юрьевна – советник по общим вопросам      </w:t>
      </w:r>
    </w:p>
    <w:p w:rsidR="00753C8A" w:rsidRPr="00E05BF1" w:rsidRDefault="00753C8A" w:rsidP="004F1C3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53C8A" w:rsidRPr="00E05BF1" w:rsidRDefault="00753C8A" w:rsidP="004F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C8A" w:rsidRPr="00E05BF1" w:rsidSect="000C1394">
      <w:headerReference w:type="default" r:id="rId9"/>
      <w:pgSz w:w="11906" w:h="16838"/>
      <w:pgMar w:top="279" w:right="566" w:bottom="426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61" w:rsidRDefault="00EC7961" w:rsidP="00AB481E">
      <w:pPr>
        <w:spacing w:after="0" w:line="240" w:lineRule="auto"/>
      </w:pPr>
      <w:r>
        <w:separator/>
      </w:r>
    </w:p>
  </w:endnote>
  <w:endnote w:type="continuationSeparator" w:id="0">
    <w:p w:rsidR="00EC7961" w:rsidRDefault="00EC7961" w:rsidP="00AB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61" w:rsidRDefault="00EC7961" w:rsidP="00AB481E">
      <w:pPr>
        <w:spacing w:after="0" w:line="240" w:lineRule="auto"/>
      </w:pPr>
      <w:r>
        <w:separator/>
      </w:r>
    </w:p>
  </w:footnote>
  <w:footnote w:type="continuationSeparator" w:id="0">
    <w:p w:rsidR="00EC7961" w:rsidRDefault="00EC7961" w:rsidP="00AB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92974"/>
      <w:docPartObj>
        <w:docPartGallery w:val="Page Numbers (Top of Page)"/>
        <w:docPartUnique/>
      </w:docPartObj>
    </w:sdtPr>
    <w:sdtEndPr/>
    <w:sdtContent>
      <w:p w:rsidR="0005303B" w:rsidRDefault="000530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01">
          <w:rPr>
            <w:noProof/>
          </w:rPr>
          <w:t>5</w:t>
        </w:r>
        <w:r>
          <w:fldChar w:fldCharType="end"/>
        </w:r>
      </w:p>
    </w:sdtContent>
  </w:sdt>
  <w:p w:rsidR="00AB481E" w:rsidRDefault="00AB48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16E9"/>
    <w:multiLevelType w:val="hybridMultilevel"/>
    <w:tmpl w:val="4628F2A4"/>
    <w:lvl w:ilvl="0" w:tplc="BE206162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6"/>
    <w:rsid w:val="00021514"/>
    <w:rsid w:val="0005303B"/>
    <w:rsid w:val="00053DB5"/>
    <w:rsid w:val="0005482D"/>
    <w:rsid w:val="000C08AD"/>
    <w:rsid w:val="000C1394"/>
    <w:rsid w:val="000C4F31"/>
    <w:rsid w:val="000D3403"/>
    <w:rsid w:val="001509F9"/>
    <w:rsid w:val="00160316"/>
    <w:rsid w:val="00175282"/>
    <w:rsid w:val="00176EBF"/>
    <w:rsid w:val="001900A6"/>
    <w:rsid w:val="001940CE"/>
    <w:rsid w:val="001A6E76"/>
    <w:rsid w:val="001B10D5"/>
    <w:rsid w:val="001B32C9"/>
    <w:rsid w:val="001C7477"/>
    <w:rsid w:val="001C7B5A"/>
    <w:rsid w:val="00204E68"/>
    <w:rsid w:val="00226572"/>
    <w:rsid w:val="00237D4A"/>
    <w:rsid w:val="00260226"/>
    <w:rsid w:val="0026596A"/>
    <w:rsid w:val="0027587D"/>
    <w:rsid w:val="002A65D7"/>
    <w:rsid w:val="002B06C1"/>
    <w:rsid w:val="002C1B9D"/>
    <w:rsid w:val="002C44E9"/>
    <w:rsid w:val="00311E7E"/>
    <w:rsid w:val="00330DA7"/>
    <w:rsid w:val="00344AD8"/>
    <w:rsid w:val="00366394"/>
    <w:rsid w:val="003830B7"/>
    <w:rsid w:val="003B2D02"/>
    <w:rsid w:val="003B6FD7"/>
    <w:rsid w:val="003C154F"/>
    <w:rsid w:val="003C26B8"/>
    <w:rsid w:val="003D339D"/>
    <w:rsid w:val="00402623"/>
    <w:rsid w:val="00431095"/>
    <w:rsid w:val="00434FDA"/>
    <w:rsid w:val="00457E73"/>
    <w:rsid w:val="004949CD"/>
    <w:rsid w:val="004D0503"/>
    <w:rsid w:val="004F1C39"/>
    <w:rsid w:val="005021C6"/>
    <w:rsid w:val="005455BF"/>
    <w:rsid w:val="00545AA6"/>
    <w:rsid w:val="005511BC"/>
    <w:rsid w:val="00555510"/>
    <w:rsid w:val="00561BCF"/>
    <w:rsid w:val="00595271"/>
    <w:rsid w:val="005C33D2"/>
    <w:rsid w:val="005D10EB"/>
    <w:rsid w:val="005F0326"/>
    <w:rsid w:val="00643368"/>
    <w:rsid w:val="00650A01"/>
    <w:rsid w:val="0065207F"/>
    <w:rsid w:val="00674EEE"/>
    <w:rsid w:val="00681CC9"/>
    <w:rsid w:val="0068232D"/>
    <w:rsid w:val="00683AF6"/>
    <w:rsid w:val="006A1884"/>
    <w:rsid w:val="006F361E"/>
    <w:rsid w:val="00707C24"/>
    <w:rsid w:val="00753C8A"/>
    <w:rsid w:val="00761305"/>
    <w:rsid w:val="0077056B"/>
    <w:rsid w:val="00793650"/>
    <w:rsid w:val="007A315F"/>
    <w:rsid w:val="00814C6B"/>
    <w:rsid w:val="008444C0"/>
    <w:rsid w:val="00844C27"/>
    <w:rsid w:val="008A0E4B"/>
    <w:rsid w:val="008A4603"/>
    <w:rsid w:val="008C40AB"/>
    <w:rsid w:val="008E1752"/>
    <w:rsid w:val="008E7710"/>
    <w:rsid w:val="008E7E4D"/>
    <w:rsid w:val="008F2E40"/>
    <w:rsid w:val="00910F30"/>
    <w:rsid w:val="009319D0"/>
    <w:rsid w:val="0096053A"/>
    <w:rsid w:val="009821EC"/>
    <w:rsid w:val="00990759"/>
    <w:rsid w:val="00993C02"/>
    <w:rsid w:val="009A0140"/>
    <w:rsid w:val="009A7EE0"/>
    <w:rsid w:val="009B4272"/>
    <w:rsid w:val="009E58B9"/>
    <w:rsid w:val="00A10D6F"/>
    <w:rsid w:val="00A709DE"/>
    <w:rsid w:val="00A74ACB"/>
    <w:rsid w:val="00A80BC7"/>
    <w:rsid w:val="00A81E65"/>
    <w:rsid w:val="00A97C24"/>
    <w:rsid w:val="00AA4004"/>
    <w:rsid w:val="00AB481E"/>
    <w:rsid w:val="00AE0ED3"/>
    <w:rsid w:val="00B07DB5"/>
    <w:rsid w:val="00B6704D"/>
    <w:rsid w:val="00BC5403"/>
    <w:rsid w:val="00BF2C2D"/>
    <w:rsid w:val="00BF71FB"/>
    <w:rsid w:val="00C636AB"/>
    <w:rsid w:val="00C72855"/>
    <w:rsid w:val="00CA27E2"/>
    <w:rsid w:val="00CA7E9D"/>
    <w:rsid w:val="00CB185C"/>
    <w:rsid w:val="00CF3DFB"/>
    <w:rsid w:val="00CF7279"/>
    <w:rsid w:val="00D03F08"/>
    <w:rsid w:val="00D10F48"/>
    <w:rsid w:val="00D217B2"/>
    <w:rsid w:val="00D51DB1"/>
    <w:rsid w:val="00D53188"/>
    <w:rsid w:val="00D62F7E"/>
    <w:rsid w:val="00D66A40"/>
    <w:rsid w:val="00D71BA8"/>
    <w:rsid w:val="00D756E6"/>
    <w:rsid w:val="00D846DE"/>
    <w:rsid w:val="00D873C8"/>
    <w:rsid w:val="00DA7656"/>
    <w:rsid w:val="00DE5D41"/>
    <w:rsid w:val="00E05BF1"/>
    <w:rsid w:val="00E137A3"/>
    <w:rsid w:val="00E27939"/>
    <w:rsid w:val="00E357EA"/>
    <w:rsid w:val="00E35AEB"/>
    <w:rsid w:val="00E36303"/>
    <w:rsid w:val="00E42009"/>
    <w:rsid w:val="00EC3445"/>
    <w:rsid w:val="00EC7961"/>
    <w:rsid w:val="00F009FE"/>
    <w:rsid w:val="00F046C7"/>
    <w:rsid w:val="00F24D82"/>
    <w:rsid w:val="00F24E8B"/>
    <w:rsid w:val="00F26494"/>
    <w:rsid w:val="00F53C34"/>
    <w:rsid w:val="00F53FCA"/>
    <w:rsid w:val="00F912E1"/>
    <w:rsid w:val="00FA3A83"/>
    <w:rsid w:val="00FB71DB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2E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81E"/>
  </w:style>
  <w:style w:type="paragraph" w:styleId="a7">
    <w:name w:val="footer"/>
    <w:basedOn w:val="a"/>
    <w:link w:val="a8"/>
    <w:uiPriority w:val="99"/>
    <w:unhideWhenUsed/>
    <w:rsid w:val="00AB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81E"/>
  </w:style>
  <w:style w:type="paragraph" w:customStyle="1" w:styleId="Iauiue">
    <w:name w:val="Iau?iue"/>
    <w:rsid w:val="0045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9">
    <w:name w:val="Нормальный (таблица)"/>
    <w:basedOn w:val="a"/>
    <w:next w:val="a"/>
    <w:uiPriority w:val="99"/>
    <w:rsid w:val="00AA4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A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AA4004"/>
    <w:rPr>
      <w:rFonts w:ascii="Times New Roman" w:hAnsi="Times New Roman" w:cs="Times New Roman" w:hint="default"/>
      <w:b w:val="0"/>
      <w:bCs w:val="0"/>
      <w:color w:val="106BBE"/>
    </w:rPr>
  </w:style>
  <w:style w:type="paragraph" w:styleId="ac">
    <w:name w:val="List Paragraph"/>
    <w:basedOn w:val="a"/>
    <w:uiPriority w:val="34"/>
    <w:qFormat/>
    <w:rsid w:val="00F24E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2E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List 2"/>
    <w:basedOn w:val="a"/>
    <w:rsid w:val="009A7E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99"/>
    <w:qFormat/>
    <w:rsid w:val="005455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2E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81E"/>
  </w:style>
  <w:style w:type="paragraph" w:styleId="a7">
    <w:name w:val="footer"/>
    <w:basedOn w:val="a"/>
    <w:link w:val="a8"/>
    <w:uiPriority w:val="99"/>
    <w:unhideWhenUsed/>
    <w:rsid w:val="00AB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81E"/>
  </w:style>
  <w:style w:type="paragraph" w:customStyle="1" w:styleId="Iauiue">
    <w:name w:val="Iau?iue"/>
    <w:rsid w:val="0045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9">
    <w:name w:val="Нормальный (таблица)"/>
    <w:basedOn w:val="a"/>
    <w:next w:val="a"/>
    <w:uiPriority w:val="99"/>
    <w:rsid w:val="00AA4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A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AA4004"/>
    <w:rPr>
      <w:rFonts w:ascii="Times New Roman" w:hAnsi="Times New Roman" w:cs="Times New Roman" w:hint="default"/>
      <w:b w:val="0"/>
      <w:bCs w:val="0"/>
      <w:color w:val="106BBE"/>
    </w:rPr>
  </w:style>
  <w:style w:type="paragraph" w:styleId="ac">
    <w:name w:val="List Paragraph"/>
    <w:basedOn w:val="a"/>
    <w:uiPriority w:val="34"/>
    <w:qFormat/>
    <w:rsid w:val="00F24E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2E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List 2"/>
    <w:basedOn w:val="a"/>
    <w:rsid w:val="009A7E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99"/>
    <w:qFormat/>
    <w:rsid w:val="005455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6E26-56D3-44B0-AB01-6177B721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Корнева</dc:creator>
  <cp:lastModifiedBy>Ольга</cp:lastModifiedBy>
  <cp:revision>14</cp:revision>
  <cp:lastPrinted>2021-04-28T06:39:00Z</cp:lastPrinted>
  <dcterms:created xsi:type="dcterms:W3CDTF">2018-12-18T06:02:00Z</dcterms:created>
  <dcterms:modified xsi:type="dcterms:W3CDTF">2021-04-28T06:39:00Z</dcterms:modified>
</cp:coreProperties>
</file>